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98A" w:rsidRPr="0006299A" w:rsidRDefault="00E757A2" w:rsidP="0006299A">
      <w:pPr>
        <w:jc w:val="right"/>
        <w:rPr>
          <w:sz w:val="40"/>
        </w:rPr>
      </w:pPr>
      <w:r>
        <w:rPr>
          <w:sz w:val="40"/>
        </w:rPr>
        <w:t>7</w:t>
      </w:r>
      <w:r w:rsidR="0006299A" w:rsidRPr="0006299A">
        <w:rPr>
          <w:sz w:val="40"/>
        </w:rPr>
        <w:t>-2-</w:t>
      </w:r>
      <w:r w:rsidR="00AE50D5">
        <w:rPr>
          <w:sz w:val="40"/>
        </w:rPr>
        <w:t>2</w:t>
      </w:r>
    </w:p>
    <w:p w:rsidR="00CE044A" w:rsidRDefault="00CE044A"/>
    <w:tbl>
      <w:tblPr>
        <w:tblStyle w:val="Tablaconcuadrcula"/>
        <w:tblW w:w="0" w:type="auto"/>
        <w:tblLook w:val="04A0" w:firstRow="1" w:lastRow="0" w:firstColumn="1" w:lastColumn="0" w:noHBand="0" w:noVBand="1"/>
      </w:tblPr>
      <w:tblGrid>
        <w:gridCol w:w="2318"/>
        <w:gridCol w:w="5599"/>
        <w:gridCol w:w="2793"/>
      </w:tblGrid>
      <w:tr w:rsidR="008D6D4E" w:rsidRPr="00E757A2" w:rsidTr="00AE50D5">
        <w:trPr>
          <w:gridBefore w:val="1"/>
          <w:gridAfter w:val="1"/>
          <w:wBefore w:w="2376" w:type="dxa"/>
          <w:wAfter w:w="2894" w:type="dxa"/>
        </w:trPr>
        <w:tc>
          <w:tcPr>
            <w:tcW w:w="5670" w:type="dxa"/>
            <w:tcBorders>
              <w:top w:val="double" w:sz="12" w:space="0" w:color="auto"/>
              <w:left w:val="double" w:sz="12" w:space="0" w:color="auto"/>
              <w:bottom w:val="double" w:sz="12" w:space="0" w:color="auto"/>
              <w:right w:val="double" w:sz="12" w:space="0" w:color="auto"/>
            </w:tcBorders>
          </w:tcPr>
          <w:p w:rsidR="008D6D4E" w:rsidRPr="00E757A2" w:rsidRDefault="00E757A2" w:rsidP="003449D3">
            <w:pPr>
              <w:jc w:val="center"/>
              <w:rPr>
                <w:b/>
                <w:sz w:val="36"/>
              </w:rPr>
            </w:pPr>
            <w:r w:rsidRPr="00A2558D">
              <w:rPr>
                <w:rFonts w:ascii="Comic Sans MS" w:hAnsi="Comic Sans MS" w:cs="Comic Sans MS"/>
                <w:b/>
                <w:color w:val="auto"/>
                <w:sz w:val="36"/>
              </w:rPr>
              <w:t>AMIGOS Y AMIGAS PARA SIEMPRE</w:t>
            </w:r>
          </w:p>
        </w:tc>
      </w:tr>
      <w:tr w:rsidR="008D6D4E" w:rsidTr="008D6D4E">
        <w:tc>
          <w:tcPr>
            <w:tcW w:w="10940" w:type="dxa"/>
            <w:gridSpan w:val="3"/>
            <w:tcBorders>
              <w:top w:val="nil"/>
              <w:left w:val="nil"/>
              <w:bottom w:val="nil"/>
              <w:right w:val="nil"/>
            </w:tcBorders>
          </w:tcPr>
          <w:p w:rsidR="008D6D4E" w:rsidRDefault="008D6D4E"/>
        </w:tc>
      </w:tr>
      <w:tr w:rsidR="00CE044A" w:rsidRPr="00A2558D" w:rsidTr="008D6D4E">
        <w:tc>
          <w:tcPr>
            <w:tcW w:w="10940" w:type="dxa"/>
            <w:gridSpan w:val="3"/>
            <w:tcBorders>
              <w:top w:val="nil"/>
              <w:left w:val="nil"/>
              <w:bottom w:val="single" w:sz="12" w:space="0" w:color="auto"/>
              <w:right w:val="nil"/>
            </w:tcBorders>
          </w:tcPr>
          <w:p w:rsidR="00CE044A" w:rsidRPr="00A2558D" w:rsidRDefault="00CE044A">
            <w:pPr>
              <w:rPr>
                <w:rFonts w:asciiTheme="minorHAnsi" w:hAnsiTheme="minorHAnsi"/>
                <w:b/>
                <w:sz w:val="22"/>
                <w:szCs w:val="22"/>
              </w:rPr>
            </w:pPr>
            <w:r w:rsidRPr="00A2558D">
              <w:rPr>
                <w:rFonts w:asciiTheme="minorHAnsi" w:hAnsiTheme="minorHAnsi"/>
                <w:b/>
                <w:sz w:val="22"/>
                <w:szCs w:val="22"/>
              </w:rPr>
              <w:t>OBJETIVO:</w:t>
            </w:r>
          </w:p>
        </w:tc>
      </w:tr>
      <w:tr w:rsidR="00CE044A" w:rsidRPr="00A2558D" w:rsidTr="00E812D6">
        <w:tc>
          <w:tcPr>
            <w:tcW w:w="10940" w:type="dxa"/>
            <w:gridSpan w:val="3"/>
            <w:tcBorders>
              <w:top w:val="single" w:sz="12" w:space="0" w:color="auto"/>
              <w:left w:val="single" w:sz="12" w:space="0" w:color="auto"/>
              <w:bottom w:val="double" w:sz="12" w:space="0" w:color="auto"/>
              <w:right w:val="single" w:sz="12" w:space="0" w:color="auto"/>
            </w:tcBorders>
          </w:tcPr>
          <w:p w:rsidR="00CE044A" w:rsidRPr="00A2558D" w:rsidRDefault="003449D3" w:rsidP="00C72FF6">
            <w:pPr>
              <w:numPr>
                <w:ilvl w:val="0"/>
                <w:numId w:val="1"/>
              </w:numPr>
              <w:jc w:val="both"/>
              <w:rPr>
                <w:rFonts w:asciiTheme="minorHAnsi" w:hAnsiTheme="minorHAnsi"/>
                <w:b/>
                <w:sz w:val="22"/>
                <w:szCs w:val="22"/>
                <w:lang w:val="es-CL"/>
              </w:rPr>
            </w:pPr>
            <w:r w:rsidRPr="00A2558D">
              <w:rPr>
                <w:rFonts w:asciiTheme="minorHAnsi" w:hAnsiTheme="minorHAnsi"/>
                <w:sz w:val="22"/>
                <w:szCs w:val="22"/>
                <w:lang w:val="es-CL"/>
              </w:rPr>
              <w:t xml:space="preserve">Apreciar la importancia de la amistad para </w:t>
            </w:r>
            <w:r w:rsidR="00C72FF6" w:rsidRPr="00A2558D">
              <w:rPr>
                <w:rFonts w:asciiTheme="minorHAnsi" w:hAnsiTheme="minorHAnsi"/>
                <w:sz w:val="22"/>
                <w:szCs w:val="22"/>
                <w:lang w:val="es-CL"/>
              </w:rPr>
              <w:t>que el grupo funcione</w:t>
            </w:r>
          </w:p>
        </w:tc>
      </w:tr>
      <w:tr w:rsidR="00CE044A" w:rsidRPr="00A2558D" w:rsidTr="00E812D6">
        <w:tc>
          <w:tcPr>
            <w:tcW w:w="10940" w:type="dxa"/>
            <w:gridSpan w:val="3"/>
            <w:tcBorders>
              <w:top w:val="double" w:sz="12" w:space="0" w:color="auto"/>
              <w:left w:val="nil"/>
              <w:bottom w:val="nil"/>
              <w:right w:val="nil"/>
            </w:tcBorders>
          </w:tcPr>
          <w:p w:rsidR="00CE044A" w:rsidRPr="00A2558D" w:rsidRDefault="00CE044A">
            <w:pPr>
              <w:rPr>
                <w:rFonts w:asciiTheme="minorHAnsi" w:hAnsiTheme="minorHAnsi"/>
                <w:sz w:val="22"/>
                <w:szCs w:val="22"/>
              </w:rPr>
            </w:pPr>
          </w:p>
        </w:tc>
      </w:tr>
      <w:tr w:rsidR="00CE044A" w:rsidRPr="00A2558D" w:rsidTr="00CE044A">
        <w:tc>
          <w:tcPr>
            <w:tcW w:w="10940" w:type="dxa"/>
            <w:gridSpan w:val="3"/>
            <w:tcBorders>
              <w:top w:val="nil"/>
              <w:left w:val="nil"/>
              <w:right w:val="nil"/>
            </w:tcBorders>
          </w:tcPr>
          <w:p w:rsidR="00CE044A" w:rsidRPr="00A2558D" w:rsidRDefault="00CE044A">
            <w:pPr>
              <w:rPr>
                <w:rFonts w:asciiTheme="minorHAnsi" w:hAnsiTheme="minorHAnsi"/>
                <w:b/>
                <w:sz w:val="22"/>
                <w:szCs w:val="22"/>
              </w:rPr>
            </w:pPr>
            <w:r w:rsidRPr="00A2558D">
              <w:rPr>
                <w:rFonts w:asciiTheme="minorHAnsi" w:hAnsiTheme="minorHAnsi"/>
                <w:b/>
                <w:sz w:val="22"/>
                <w:szCs w:val="22"/>
              </w:rPr>
              <w:t>INICIO:</w:t>
            </w:r>
          </w:p>
        </w:tc>
      </w:tr>
      <w:tr w:rsidR="00CE044A" w:rsidRPr="00A2558D" w:rsidTr="00D70C24">
        <w:tc>
          <w:tcPr>
            <w:tcW w:w="10940" w:type="dxa"/>
            <w:gridSpan w:val="3"/>
            <w:tcBorders>
              <w:bottom w:val="double" w:sz="4" w:space="0" w:color="auto"/>
            </w:tcBorders>
          </w:tcPr>
          <w:p w:rsidR="0006299A" w:rsidRPr="00A2558D" w:rsidRDefault="00CE044A" w:rsidP="003449D3">
            <w:pPr>
              <w:jc w:val="both"/>
              <w:rPr>
                <w:rFonts w:asciiTheme="minorHAnsi" w:hAnsiTheme="minorHAnsi"/>
                <w:sz w:val="22"/>
                <w:szCs w:val="22"/>
                <w:lang w:val="es-CL"/>
              </w:rPr>
            </w:pPr>
            <w:r w:rsidRPr="00A2558D">
              <w:rPr>
                <w:rFonts w:asciiTheme="minorHAnsi" w:hAnsiTheme="minorHAnsi"/>
                <w:sz w:val="22"/>
                <w:szCs w:val="22"/>
              </w:rPr>
              <w:t>*</w:t>
            </w:r>
            <w:r w:rsidR="003449D3" w:rsidRPr="00A2558D">
              <w:rPr>
                <w:rFonts w:asciiTheme="minorHAnsi" w:hAnsiTheme="minorHAnsi"/>
                <w:b/>
                <w:sz w:val="22"/>
                <w:szCs w:val="22"/>
                <w:lang w:val="es-CL"/>
              </w:rPr>
              <w:t xml:space="preserve"> Primer momento:</w:t>
            </w:r>
            <w:r w:rsidR="0006299A" w:rsidRPr="00A2558D">
              <w:rPr>
                <w:rFonts w:asciiTheme="minorHAnsi" w:hAnsiTheme="minorHAnsi"/>
                <w:b/>
                <w:sz w:val="22"/>
                <w:szCs w:val="22"/>
                <w:lang w:val="es-CL"/>
              </w:rPr>
              <w:t xml:space="preserve"> </w:t>
            </w:r>
            <w:r w:rsidR="0006299A" w:rsidRPr="00A2558D">
              <w:rPr>
                <w:rFonts w:asciiTheme="minorHAnsi" w:hAnsiTheme="minorHAnsi"/>
                <w:sz w:val="22"/>
                <w:szCs w:val="22"/>
                <w:lang w:val="es-CL"/>
              </w:rPr>
              <w:t>Algún juego de exterior.</w:t>
            </w:r>
          </w:p>
          <w:p w:rsidR="0006299A" w:rsidRPr="00A2558D" w:rsidRDefault="0006299A" w:rsidP="003449D3">
            <w:pPr>
              <w:jc w:val="both"/>
              <w:rPr>
                <w:rFonts w:asciiTheme="minorHAnsi" w:hAnsiTheme="minorHAnsi"/>
                <w:sz w:val="22"/>
                <w:szCs w:val="22"/>
                <w:lang w:val="es-CL"/>
              </w:rPr>
            </w:pPr>
            <w:r w:rsidRPr="00A2558D">
              <w:rPr>
                <w:rFonts w:asciiTheme="minorHAnsi" w:hAnsiTheme="minorHAnsi"/>
                <w:sz w:val="22"/>
                <w:szCs w:val="22"/>
                <w:lang w:val="es-CL"/>
              </w:rPr>
              <w:t>Cuidar la acogida de los chicos y chicas del grupo</w:t>
            </w:r>
          </w:p>
          <w:p w:rsidR="00C72FF6" w:rsidRPr="00A2558D" w:rsidRDefault="0006299A" w:rsidP="003449D3">
            <w:pPr>
              <w:jc w:val="both"/>
              <w:rPr>
                <w:rFonts w:asciiTheme="minorHAnsi" w:hAnsiTheme="minorHAnsi"/>
                <w:sz w:val="22"/>
                <w:szCs w:val="22"/>
                <w:lang w:val="es-CL"/>
              </w:rPr>
            </w:pPr>
            <w:r w:rsidRPr="00A2558D">
              <w:rPr>
                <w:rFonts w:asciiTheme="minorHAnsi" w:hAnsiTheme="minorHAnsi"/>
                <w:sz w:val="22"/>
                <w:szCs w:val="22"/>
                <w:lang w:val="es-CL"/>
              </w:rPr>
              <w:t xml:space="preserve">Recordar el encuentro anterior: </w:t>
            </w:r>
          </w:p>
          <w:p w:rsidR="0006299A" w:rsidRPr="00A2558D" w:rsidRDefault="0006299A" w:rsidP="003449D3">
            <w:pPr>
              <w:jc w:val="both"/>
              <w:rPr>
                <w:rFonts w:asciiTheme="minorHAnsi" w:hAnsiTheme="minorHAnsi"/>
                <w:sz w:val="22"/>
                <w:szCs w:val="22"/>
                <w:lang w:val="es-CL"/>
              </w:rPr>
            </w:pPr>
            <w:r w:rsidRPr="00A2558D">
              <w:rPr>
                <w:rFonts w:asciiTheme="minorHAnsi" w:hAnsiTheme="minorHAnsi"/>
                <w:sz w:val="22"/>
                <w:szCs w:val="22"/>
                <w:lang w:val="es-CL"/>
              </w:rPr>
              <w:t>Posiblemente en la reunión haya salido la necesidad de cultivar la amistad al interior del grupo. Se les plantea que precisamente hoy van a tratar sobre esta cuestión.</w:t>
            </w:r>
          </w:p>
          <w:p w:rsidR="0006299A" w:rsidRPr="00A2558D" w:rsidRDefault="0006299A" w:rsidP="003449D3">
            <w:pPr>
              <w:jc w:val="both"/>
              <w:rPr>
                <w:rFonts w:asciiTheme="minorHAnsi" w:hAnsiTheme="minorHAnsi"/>
                <w:b/>
                <w:sz w:val="22"/>
                <w:szCs w:val="22"/>
                <w:lang w:val="es-CL"/>
              </w:rPr>
            </w:pPr>
            <w:r w:rsidRPr="00A2558D">
              <w:rPr>
                <w:rFonts w:asciiTheme="minorHAnsi" w:hAnsiTheme="minorHAnsi"/>
                <w:b/>
                <w:sz w:val="22"/>
                <w:szCs w:val="22"/>
                <w:lang w:val="es-CL"/>
              </w:rPr>
              <w:t>Segundo Momento:</w:t>
            </w:r>
          </w:p>
          <w:p w:rsidR="00A2558D" w:rsidRPr="00A2558D" w:rsidRDefault="00A2558D" w:rsidP="00A2558D">
            <w:pPr>
              <w:pStyle w:val="NormalWeb"/>
              <w:shd w:val="clear" w:color="auto" w:fill="FFFFFF"/>
              <w:spacing w:before="0" w:beforeAutospacing="0" w:after="150" w:afterAutospacing="0" w:line="285" w:lineRule="atLeast"/>
              <w:ind w:left="698"/>
              <w:rPr>
                <w:rFonts w:asciiTheme="minorHAnsi" w:hAnsiTheme="minorHAnsi" w:cs="Tahoma"/>
                <w:color w:val="363636"/>
                <w:sz w:val="22"/>
                <w:szCs w:val="22"/>
              </w:rPr>
            </w:pPr>
            <w:r w:rsidRPr="00A2558D">
              <w:rPr>
                <w:rFonts w:asciiTheme="minorHAnsi" w:hAnsiTheme="minorHAnsi" w:cs="Tahoma"/>
                <w:b/>
                <w:color w:val="363636"/>
                <w:sz w:val="22"/>
                <w:szCs w:val="22"/>
              </w:rPr>
              <w:t>D</w:t>
            </w:r>
            <w:r w:rsidRPr="00A2558D">
              <w:rPr>
                <w:rFonts w:asciiTheme="minorHAnsi" w:hAnsiTheme="minorHAnsi" w:cs="Tahoma"/>
                <w:b/>
                <w:color w:val="363636"/>
                <w:sz w:val="22"/>
                <w:szCs w:val="22"/>
              </w:rPr>
              <w:t>inámica</w:t>
            </w:r>
            <w:r w:rsidRPr="00A2558D">
              <w:rPr>
                <w:rFonts w:asciiTheme="minorHAnsi" w:hAnsiTheme="minorHAnsi" w:cs="Tahoma"/>
                <w:color w:val="363636"/>
                <w:sz w:val="22"/>
                <w:szCs w:val="22"/>
              </w:rPr>
              <w:t>: La caja de las sorpresas</w:t>
            </w:r>
            <w:r w:rsidRPr="00A2558D">
              <w:rPr>
                <w:rFonts w:asciiTheme="minorHAnsi" w:hAnsiTheme="minorHAnsi" w:cs="Tahoma"/>
                <w:color w:val="363636"/>
                <w:sz w:val="22"/>
                <w:szCs w:val="22"/>
              </w:rPr>
              <w:br/>
              <w:t>El objetivo principal de la dinámica es compartir, intercambiar aptitudes, distender y crear un ambiente propicio para que el grupo fortalezca la unión.</w:t>
            </w:r>
          </w:p>
          <w:p w:rsidR="00A2558D" w:rsidRPr="00A2558D" w:rsidRDefault="00A2558D" w:rsidP="00A2558D">
            <w:pPr>
              <w:pStyle w:val="NormalWeb"/>
              <w:shd w:val="clear" w:color="auto" w:fill="FFFFFF"/>
              <w:spacing w:before="0" w:beforeAutospacing="0" w:after="150" w:afterAutospacing="0" w:line="285" w:lineRule="atLeast"/>
              <w:rPr>
                <w:rFonts w:asciiTheme="minorHAnsi" w:hAnsiTheme="minorHAnsi" w:cs="Tahoma"/>
                <w:color w:val="363636"/>
                <w:sz w:val="22"/>
                <w:szCs w:val="22"/>
              </w:rPr>
            </w:pPr>
            <w:r w:rsidRPr="00A2558D">
              <w:rPr>
                <w:rFonts w:asciiTheme="minorHAnsi" w:hAnsiTheme="minorHAnsi" w:cs="Tahoma"/>
                <w:color w:val="363636"/>
                <w:sz w:val="22"/>
                <w:szCs w:val="22"/>
              </w:rPr>
              <w:t xml:space="preserve">Para ejecutar la dinámica el </w:t>
            </w:r>
            <w:r w:rsidRPr="00A2558D">
              <w:rPr>
                <w:rFonts w:asciiTheme="minorHAnsi" w:hAnsiTheme="minorHAnsi" w:cs="Tahoma"/>
                <w:color w:val="363636"/>
                <w:sz w:val="22"/>
                <w:szCs w:val="22"/>
              </w:rPr>
              <w:t>monitor</w:t>
            </w:r>
            <w:r w:rsidRPr="00A2558D">
              <w:rPr>
                <w:rFonts w:asciiTheme="minorHAnsi" w:hAnsiTheme="minorHAnsi" w:cs="Tahoma"/>
                <w:color w:val="363636"/>
                <w:sz w:val="22"/>
                <w:szCs w:val="22"/>
              </w:rPr>
              <w:t xml:space="preserve"> reunirá al grupo y pedirá que cada uno escriba una ‘prenda’ en un papel blanco. Esto es algo personal y no pueden decir qu</w:t>
            </w:r>
            <w:r w:rsidRPr="00A2558D">
              <w:rPr>
                <w:rFonts w:asciiTheme="minorHAnsi" w:hAnsiTheme="minorHAnsi" w:cs="Tahoma"/>
                <w:color w:val="363636"/>
                <w:sz w:val="22"/>
                <w:szCs w:val="22"/>
              </w:rPr>
              <w:t>é</w:t>
            </w:r>
            <w:r w:rsidRPr="00A2558D">
              <w:rPr>
                <w:rFonts w:asciiTheme="minorHAnsi" w:hAnsiTheme="minorHAnsi" w:cs="Tahoma"/>
                <w:color w:val="363636"/>
                <w:sz w:val="22"/>
                <w:szCs w:val="22"/>
              </w:rPr>
              <w:t xml:space="preserve"> están poniendo. Así, cada uno escribirá alguna tarea en particular: “Cantar una canción”, “Recitar un poema”, “Imitar a algún personaje”… Una vez que escribieron la prenda deben cerrar el papel y ponerlo en una bolsa o caja que tendrá el líder.</w:t>
            </w:r>
          </w:p>
          <w:p w:rsidR="00A2558D" w:rsidRPr="00A2558D" w:rsidRDefault="00A2558D" w:rsidP="00A2558D">
            <w:pPr>
              <w:pStyle w:val="NormalWeb"/>
              <w:shd w:val="clear" w:color="auto" w:fill="FFFFFF"/>
              <w:spacing w:before="0" w:beforeAutospacing="0" w:after="150" w:afterAutospacing="0" w:line="285" w:lineRule="atLeast"/>
              <w:rPr>
                <w:rFonts w:asciiTheme="minorHAnsi" w:hAnsiTheme="minorHAnsi" w:cs="Tahoma"/>
                <w:color w:val="363636"/>
                <w:sz w:val="22"/>
                <w:szCs w:val="22"/>
              </w:rPr>
            </w:pPr>
            <w:r w:rsidRPr="00A2558D">
              <w:rPr>
                <w:rFonts w:asciiTheme="minorHAnsi" w:hAnsiTheme="minorHAnsi" w:cs="Tahoma"/>
                <w:color w:val="363636"/>
                <w:sz w:val="22"/>
                <w:szCs w:val="22"/>
              </w:rPr>
              <w:t>Hecho esto y estando todo el grupo en c</w:t>
            </w:r>
            <w:r w:rsidRPr="00A2558D">
              <w:rPr>
                <w:rFonts w:asciiTheme="minorHAnsi" w:hAnsiTheme="minorHAnsi" w:cs="Tahoma"/>
                <w:color w:val="363636"/>
                <w:sz w:val="22"/>
                <w:szCs w:val="22"/>
              </w:rPr>
              <w:t>í</w:t>
            </w:r>
            <w:r w:rsidRPr="00A2558D">
              <w:rPr>
                <w:rFonts w:asciiTheme="minorHAnsi" w:hAnsiTheme="minorHAnsi" w:cs="Tahoma"/>
                <w:color w:val="363636"/>
                <w:sz w:val="22"/>
                <w:szCs w:val="22"/>
              </w:rPr>
              <w:t xml:space="preserve">rculo, la ‘caja (o bolsa) de sorpresas’ pasará de mano en mano hasta una determinada señal. Puede ser que el </w:t>
            </w:r>
            <w:r w:rsidRPr="00A2558D">
              <w:rPr>
                <w:rFonts w:asciiTheme="minorHAnsi" w:hAnsiTheme="minorHAnsi" w:cs="Tahoma"/>
                <w:color w:val="363636"/>
                <w:sz w:val="22"/>
                <w:szCs w:val="22"/>
              </w:rPr>
              <w:t>monitor</w:t>
            </w:r>
            <w:r w:rsidRPr="00A2558D">
              <w:rPr>
                <w:rFonts w:asciiTheme="minorHAnsi" w:hAnsiTheme="minorHAnsi" w:cs="Tahoma"/>
                <w:color w:val="363636"/>
                <w:sz w:val="22"/>
                <w:szCs w:val="22"/>
              </w:rPr>
              <w:t xml:space="preserve"> diga “la caja se detiene… ahora” o poner música y cuando la apaga la caja debe dejar de circular. Quien se qued</w:t>
            </w:r>
            <w:r w:rsidRPr="00A2558D">
              <w:rPr>
                <w:rFonts w:asciiTheme="minorHAnsi" w:hAnsiTheme="minorHAnsi" w:cs="Tahoma"/>
                <w:color w:val="363636"/>
                <w:sz w:val="22"/>
                <w:szCs w:val="22"/>
              </w:rPr>
              <w:t>ó</w:t>
            </w:r>
            <w:r w:rsidRPr="00A2558D">
              <w:rPr>
                <w:rFonts w:asciiTheme="minorHAnsi" w:hAnsiTheme="minorHAnsi" w:cs="Tahoma"/>
                <w:color w:val="363636"/>
                <w:sz w:val="22"/>
                <w:szCs w:val="22"/>
              </w:rPr>
              <w:t xml:space="preserve"> con la caja en la mano deberá sacar un papel y cumplir la prenda que está escrita en el papel. Luego será esta persona quien diga “la caja se detiene… ahora” o bien que apague la música.</w:t>
            </w:r>
          </w:p>
          <w:p w:rsidR="00A2558D" w:rsidRPr="00A2558D" w:rsidRDefault="00A2558D" w:rsidP="003449D3">
            <w:pPr>
              <w:jc w:val="both"/>
              <w:rPr>
                <w:rFonts w:asciiTheme="minorHAnsi" w:hAnsiTheme="minorHAnsi"/>
                <w:b/>
                <w:sz w:val="22"/>
                <w:szCs w:val="22"/>
                <w:lang w:val="es-CL"/>
              </w:rPr>
            </w:pPr>
          </w:p>
          <w:p w:rsidR="00A2558D" w:rsidRPr="00A2558D" w:rsidRDefault="00A2558D" w:rsidP="003449D3">
            <w:pPr>
              <w:jc w:val="both"/>
              <w:rPr>
                <w:rFonts w:asciiTheme="minorHAnsi" w:hAnsiTheme="minorHAnsi"/>
                <w:b/>
                <w:sz w:val="22"/>
                <w:szCs w:val="22"/>
                <w:lang w:val="es-CL"/>
              </w:rPr>
            </w:pPr>
          </w:p>
          <w:p w:rsidR="00AE50D5" w:rsidRPr="00A2558D" w:rsidRDefault="00AE50D5" w:rsidP="00AE50D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100" w:afterAutospacing="1"/>
              <w:ind w:firstLine="709"/>
              <w:jc w:val="both"/>
              <w:rPr>
                <w:rFonts w:asciiTheme="minorHAnsi" w:hAnsiTheme="minorHAnsi" w:cs="Arial"/>
                <w:sz w:val="22"/>
                <w:szCs w:val="22"/>
                <w:lang w:val="es-ES_tradnl"/>
              </w:rPr>
            </w:pPr>
            <w:r w:rsidRPr="00A2558D">
              <w:rPr>
                <w:rFonts w:asciiTheme="minorHAnsi" w:hAnsiTheme="minorHAnsi" w:cs="Arial"/>
                <w:b/>
                <w:bCs/>
                <w:i/>
                <w:sz w:val="22"/>
                <w:szCs w:val="22"/>
                <w:lang w:val="es-ES_tradnl"/>
              </w:rPr>
              <w:t>Dinámica: la persona fantasma</w:t>
            </w:r>
          </w:p>
          <w:p w:rsidR="00AE50D5" w:rsidRPr="00A2558D" w:rsidRDefault="00AE50D5" w:rsidP="00AE50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100" w:afterAutospacing="1"/>
              <w:ind w:firstLine="709"/>
              <w:jc w:val="both"/>
              <w:rPr>
                <w:rFonts w:asciiTheme="minorHAnsi" w:hAnsiTheme="minorHAnsi" w:cs="Arial"/>
                <w:sz w:val="22"/>
                <w:szCs w:val="22"/>
                <w:lang w:val="es-ES_tradnl"/>
              </w:rPr>
            </w:pPr>
            <w:r w:rsidRPr="00A2558D">
              <w:rPr>
                <w:rFonts w:asciiTheme="minorHAnsi" w:hAnsiTheme="minorHAnsi" w:cs="Arial"/>
                <w:sz w:val="22"/>
                <w:szCs w:val="22"/>
                <w:lang w:val="es-ES_tradnl"/>
              </w:rPr>
              <w:t>El animador solicita un voluntario para que salga de la sala.  Una vez que éste se ha retirado, se señala a uno de los jóvenes como "persona fantasma".  Después regresa la persona que salió y se le dice que en el grupo hay una "persona fantasma" y que él tiene que descubrirla haciendo preguntas sobre sus cualidades, gustos, limitaciones, etc.  No se puede preguntar por el nombre ni por sus características físicas.  También se le dice que puede hacer preguntas comparativas.  Por ejemplo: si la "persona fantasma" fuera una flor, ¿cuál sería?  Si fuera un animal (planta, instrumento musical...), ¿cuál sería?</w:t>
            </w:r>
          </w:p>
          <w:p w:rsidR="00AE50D5" w:rsidRPr="00A2558D" w:rsidRDefault="00AE50D5" w:rsidP="00AE50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100" w:afterAutospacing="1"/>
              <w:ind w:firstLine="709"/>
              <w:jc w:val="both"/>
              <w:rPr>
                <w:rFonts w:asciiTheme="minorHAnsi" w:hAnsiTheme="minorHAnsi" w:cs="Arial"/>
                <w:sz w:val="22"/>
                <w:szCs w:val="22"/>
                <w:lang w:val="es-ES_tradnl"/>
              </w:rPr>
            </w:pPr>
            <w:r w:rsidRPr="00A2558D">
              <w:rPr>
                <w:rFonts w:asciiTheme="minorHAnsi" w:hAnsiTheme="minorHAnsi" w:cs="Arial"/>
                <w:sz w:val="22"/>
                <w:szCs w:val="22"/>
                <w:lang w:val="es-ES_tradnl"/>
              </w:rPr>
              <w:t xml:space="preserve">El voluntario hace las preguntas y cualquiera de los integrantes del grupo puede responderlas.  </w:t>
            </w:r>
          </w:p>
          <w:p w:rsidR="00AE50D5" w:rsidRPr="00A2558D" w:rsidRDefault="00AE50D5" w:rsidP="00AE50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100" w:afterAutospacing="1"/>
              <w:ind w:firstLine="709"/>
              <w:jc w:val="both"/>
              <w:rPr>
                <w:rFonts w:asciiTheme="minorHAnsi" w:hAnsiTheme="minorHAnsi" w:cs="Arial"/>
                <w:sz w:val="22"/>
                <w:szCs w:val="22"/>
                <w:lang w:val="es-ES_tradnl"/>
              </w:rPr>
            </w:pPr>
            <w:r w:rsidRPr="00A2558D">
              <w:rPr>
                <w:rFonts w:asciiTheme="minorHAnsi" w:hAnsiTheme="minorHAnsi" w:cs="Arial"/>
                <w:sz w:val="22"/>
                <w:szCs w:val="22"/>
                <w:lang w:val="es-ES_tradnl"/>
              </w:rPr>
              <w:lastRenderedPageBreak/>
              <w:t>Si se responde a una pregunta relacionada con una comparación, entonces se tiene que decir el porqué de esa comparación.  Ejemplo:- si fuera un animal, ¿cuál escogería? - El águila, porque a él le gusta volar alto como sus ideales.</w:t>
            </w:r>
          </w:p>
          <w:p w:rsidR="00AE50D5" w:rsidRPr="00A2558D" w:rsidRDefault="00AE50D5" w:rsidP="00AE50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100" w:afterAutospacing="1"/>
              <w:ind w:firstLine="709"/>
              <w:jc w:val="both"/>
              <w:rPr>
                <w:rFonts w:asciiTheme="minorHAnsi" w:hAnsiTheme="minorHAnsi" w:cs="Arial"/>
                <w:sz w:val="22"/>
                <w:szCs w:val="22"/>
                <w:lang w:val="es-ES_tradnl"/>
              </w:rPr>
            </w:pPr>
            <w:r w:rsidRPr="00A2558D">
              <w:rPr>
                <w:rFonts w:asciiTheme="minorHAnsi" w:hAnsiTheme="minorHAnsi" w:cs="Arial"/>
                <w:sz w:val="22"/>
                <w:szCs w:val="22"/>
                <w:lang w:val="es-ES_tradnl"/>
              </w:rPr>
              <w:t>Una vez que la "persona fantasma" es descubierta, el ejercicio se repite con otro voluntario.  Si el voluntario demora mucho en descubrir a la "persona fantasma", ésta se descubre y sale del salón para continuar con la dinámica.</w:t>
            </w:r>
          </w:p>
          <w:p w:rsidR="00AE50D5" w:rsidRPr="00A2558D" w:rsidRDefault="00AE50D5" w:rsidP="00AE50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100" w:afterAutospacing="1"/>
              <w:ind w:firstLine="709"/>
              <w:jc w:val="both"/>
              <w:rPr>
                <w:rFonts w:asciiTheme="minorHAnsi" w:hAnsiTheme="minorHAnsi" w:cs="Arial"/>
                <w:i/>
                <w:sz w:val="22"/>
                <w:szCs w:val="22"/>
                <w:lang w:val="es-ES_tradnl"/>
              </w:rPr>
            </w:pPr>
            <w:r w:rsidRPr="00A2558D">
              <w:rPr>
                <w:rFonts w:asciiTheme="minorHAnsi" w:hAnsiTheme="minorHAnsi" w:cs="Arial"/>
                <w:b/>
                <w:bCs/>
                <w:i/>
                <w:sz w:val="22"/>
                <w:szCs w:val="22"/>
                <w:lang w:val="es-ES_tradnl"/>
              </w:rPr>
              <w:t>Dinámica: conocimiento por intuición</w:t>
            </w:r>
          </w:p>
          <w:p w:rsidR="00AE50D5" w:rsidRPr="00A2558D" w:rsidRDefault="00AE50D5" w:rsidP="00AE50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100" w:afterAutospacing="1"/>
              <w:ind w:firstLine="709"/>
              <w:jc w:val="both"/>
              <w:rPr>
                <w:rFonts w:asciiTheme="minorHAnsi" w:hAnsiTheme="minorHAnsi" w:cs="Arial"/>
                <w:sz w:val="22"/>
                <w:szCs w:val="22"/>
                <w:lang w:val="es-ES_tradnl"/>
              </w:rPr>
            </w:pPr>
            <w:r w:rsidRPr="00A2558D">
              <w:rPr>
                <w:rFonts w:asciiTheme="minorHAnsi" w:hAnsiTheme="minorHAnsi" w:cs="Arial"/>
                <w:sz w:val="22"/>
                <w:szCs w:val="22"/>
                <w:lang w:val="es-ES_tradnl"/>
              </w:rPr>
              <w:t xml:space="preserve">Se reparte una tarjeta en blanco a cada uno de los participantes y se les pide que escriban cinco características de sí mismos, sin mencionar su nombre o </w:t>
            </w:r>
            <w:r w:rsidR="00C72FF6" w:rsidRPr="00A2558D">
              <w:rPr>
                <w:rFonts w:asciiTheme="minorHAnsi" w:hAnsiTheme="minorHAnsi" w:cs="Arial"/>
                <w:sz w:val="22"/>
                <w:szCs w:val="22"/>
                <w:lang w:val="es-ES_tradnl"/>
              </w:rPr>
              <w:t>curso</w:t>
            </w:r>
            <w:r w:rsidRPr="00A2558D">
              <w:rPr>
                <w:rFonts w:asciiTheme="minorHAnsi" w:hAnsiTheme="minorHAnsi" w:cs="Arial"/>
                <w:sz w:val="22"/>
                <w:szCs w:val="22"/>
                <w:lang w:val="es-ES_tradnl"/>
              </w:rPr>
              <w:t xml:space="preserve"> actual. </w:t>
            </w:r>
          </w:p>
          <w:p w:rsidR="00AE50D5" w:rsidRPr="00A2558D" w:rsidRDefault="00AE50D5" w:rsidP="00AE50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100" w:afterAutospacing="1"/>
              <w:ind w:firstLine="709"/>
              <w:jc w:val="both"/>
              <w:rPr>
                <w:rFonts w:asciiTheme="minorHAnsi" w:hAnsiTheme="minorHAnsi" w:cs="Arial"/>
                <w:sz w:val="22"/>
                <w:szCs w:val="22"/>
                <w:lang w:val="es-ES_tradnl"/>
              </w:rPr>
            </w:pPr>
            <w:r w:rsidRPr="00A2558D">
              <w:rPr>
                <w:rFonts w:asciiTheme="minorHAnsi" w:hAnsiTheme="minorHAnsi" w:cs="Arial"/>
                <w:sz w:val="22"/>
                <w:szCs w:val="22"/>
                <w:lang w:val="es-ES_tradnl"/>
              </w:rPr>
              <w:t>Se puede escribir, por ejemplo, alguna cualidad, aptitud, defecto, etc. Las tarjetas se ponen después en una caja o recipiente que estará en el centro del salón.</w:t>
            </w:r>
          </w:p>
          <w:p w:rsidR="00CE044A" w:rsidRPr="00A2558D" w:rsidRDefault="00AE50D5" w:rsidP="00A2558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100" w:afterAutospacing="1"/>
              <w:ind w:firstLine="709"/>
              <w:jc w:val="both"/>
              <w:rPr>
                <w:rFonts w:asciiTheme="minorHAnsi" w:hAnsiTheme="minorHAnsi" w:cs="Arial"/>
                <w:sz w:val="22"/>
                <w:szCs w:val="22"/>
                <w:lang w:val="es-ES_tradnl"/>
              </w:rPr>
            </w:pPr>
            <w:r w:rsidRPr="00A2558D">
              <w:rPr>
                <w:rFonts w:asciiTheme="minorHAnsi" w:hAnsiTheme="minorHAnsi" w:cs="Arial"/>
                <w:sz w:val="22"/>
                <w:szCs w:val="22"/>
                <w:lang w:val="es-ES_tradnl"/>
              </w:rPr>
              <w:t xml:space="preserve">Se mezclan las tarjetas y un participante pasa al centro, toma una de ellas, la lee en voz alta y trata de descubrir a qué persona corresponde dicha tarjeta. Se le dan dos oportunidades para descubrir a la persona.  Si no logra hacerlo, el dueño de la tarjeta se descubre y éste pasa al centro para leer otra </w:t>
            </w:r>
            <w:r w:rsidR="00A2558D">
              <w:rPr>
                <w:rFonts w:asciiTheme="minorHAnsi" w:hAnsiTheme="minorHAnsi" w:cs="Arial"/>
                <w:sz w:val="22"/>
                <w:szCs w:val="22"/>
                <w:lang w:val="es-ES_tradnl"/>
              </w:rPr>
              <w:t>tarjeta y adivinar de quién es.</w:t>
            </w:r>
          </w:p>
        </w:tc>
      </w:tr>
      <w:tr w:rsidR="00CE044A" w:rsidRPr="00A2558D" w:rsidTr="00D70C24">
        <w:tc>
          <w:tcPr>
            <w:tcW w:w="10940" w:type="dxa"/>
            <w:gridSpan w:val="3"/>
            <w:tcBorders>
              <w:top w:val="double" w:sz="4" w:space="0" w:color="auto"/>
              <w:left w:val="nil"/>
              <w:bottom w:val="nil"/>
              <w:right w:val="nil"/>
            </w:tcBorders>
          </w:tcPr>
          <w:p w:rsidR="00CE044A" w:rsidRPr="00A2558D" w:rsidRDefault="00CE044A">
            <w:pPr>
              <w:rPr>
                <w:rFonts w:asciiTheme="minorHAnsi" w:hAnsiTheme="minorHAnsi"/>
                <w:sz w:val="22"/>
                <w:szCs w:val="22"/>
              </w:rPr>
            </w:pPr>
          </w:p>
        </w:tc>
      </w:tr>
      <w:tr w:rsidR="00CE044A" w:rsidRPr="00A2558D" w:rsidTr="00CE044A">
        <w:tc>
          <w:tcPr>
            <w:tcW w:w="10940" w:type="dxa"/>
            <w:gridSpan w:val="3"/>
            <w:tcBorders>
              <w:top w:val="nil"/>
              <w:left w:val="nil"/>
              <w:right w:val="nil"/>
            </w:tcBorders>
          </w:tcPr>
          <w:p w:rsidR="00CE044A" w:rsidRPr="00A2558D" w:rsidRDefault="00CE044A">
            <w:pPr>
              <w:rPr>
                <w:rFonts w:asciiTheme="minorHAnsi" w:hAnsiTheme="minorHAnsi"/>
                <w:b/>
                <w:sz w:val="22"/>
                <w:szCs w:val="22"/>
              </w:rPr>
            </w:pPr>
            <w:r w:rsidRPr="00A2558D">
              <w:rPr>
                <w:rFonts w:asciiTheme="minorHAnsi" w:hAnsiTheme="minorHAnsi"/>
                <w:b/>
                <w:sz w:val="22"/>
                <w:szCs w:val="22"/>
              </w:rPr>
              <w:t>DESARROLLO:</w:t>
            </w:r>
          </w:p>
        </w:tc>
      </w:tr>
      <w:tr w:rsidR="00CE044A" w:rsidRPr="00A2558D" w:rsidTr="00D70C24">
        <w:tc>
          <w:tcPr>
            <w:tcW w:w="10940" w:type="dxa"/>
            <w:gridSpan w:val="3"/>
            <w:tcBorders>
              <w:bottom w:val="double" w:sz="4" w:space="0" w:color="auto"/>
            </w:tcBorders>
          </w:tcPr>
          <w:p w:rsidR="003449D3" w:rsidRPr="00A2558D" w:rsidRDefault="00CE044A" w:rsidP="003449D3">
            <w:pPr>
              <w:jc w:val="both"/>
              <w:rPr>
                <w:rFonts w:asciiTheme="minorHAnsi" w:hAnsiTheme="minorHAnsi"/>
                <w:b/>
                <w:sz w:val="22"/>
                <w:szCs w:val="22"/>
                <w:lang w:val="es-CL"/>
              </w:rPr>
            </w:pPr>
            <w:r w:rsidRPr="00A2558D">
              <w:rPr>
                <w:rFonts w:asciiTheme="minorHAnsi" w:hAnsiTheme="minorHAnsi"/>
                <w:sz w:val="22"/>
                <w:szCs w:val="22"/>
              </w:rPr>
              <w:t>*</w:t>
            </w:r>
            <w:r w:rsidR="003449D3" w:rsidRPr="00A2558D">
              <w:rPr>
                <w:rFonts w:asciiTheme="minorHAnsi" w:hAnsiTheme="minorHAnsi"/>
                <w:b/>
                <w:sz w:val="22"/>
                <w:szCs w:val="22"/>
                <w:lang w:val="es-CL"/>
              </w:rPr>
              <w:t xml:space="preserve"> Segundo momento: “</w:t>
            </w:r>
            <w:r w:rsidR="004857DD" w:rsidRPr="00A2558D">
              <w:rPr>
                <w:rFonts w:asciiTheme="minorHAnsi" w:hAnsiTheme="minorHAnsi"/>
                <w:b/>
                <w:sz w:val="22"/>
                <w:szCs w:val="22"/>
                <w:lang w:val="es-CL"/>
              </w:rPr>
              <w:t>la importancia de ser y sentirnos</w:t>
            </w:r>
            <w:r w:rsidR="003449D3" w:rsidRPr="00A2558D">
              <w:rPr>
                <w:rFonts w:asciiTheme="minorHAnsi" w:hAnsiTheme="minorHAnsi"/>
                <w:b/>
                <w:sz w:val="22"/>
                <w:szCs w:val="22"/>
                <w:lang w:val="es-CL"/>
              </w:rPr>
              <w:t xml:space="preserve"> </w:t>
            </w:r>
            <w:r w:rsidR="00C72FF6" w:rsidRPr="00A2558D">
              <w:rPr>
                <w:rFonts w:asciiTheme="minorHAnsi" w:hAnsiTheme="minorHAnsi"/>
                <w:b/>
                <w:sz w:val="22"/>
                <w:szCs w:val="22"/>
                <w:lang w:val="es-CL"/>
              </w:rPr>
              <w:t>buenos</w:t>
            </w:r>
            <w:r w:rsidR="003449D3" w:rsidRPr="00A2558D">
              <w:rPr>
                <w:rFonts w:asciiTheme="minorHAnsi" w:hAnsiTheme="minorHAnsi"/>
                <w:b/>
                <w:sz w:val="22"/>
                <w:szCs w:val="22"/>
                <w:lang w:val="es-CL"/>
              </w:rPr>
              <w:t xml:space="preserve"> ami</w:t>
            </w:r>
            <w:r w:rsidR="004857DD" w:rsidRPr="00A2558D">
              <w:rPr>
                <w:rFonts w:asciiTheme="minorHAnsi" w:hAnsiTheme="minorHAnsi"/>
                <w:b/>
                <w:sz w:val="22"/>
                <w:szCs w:val="22"/>
                <w:lang w:val="es-CL"/>
              </w:rPr>
              <w:t>gos</w:t>
            </w:r>
            <w:r w:rsidR="003449D3" w:rsidRPr="00A2558D">
              <w:rPr>
                <w:rFonts w:asciiTheme="minorHAnsi" w:hAnsiTheme="minorHAnsi"/>
                <w:b/>
                <w:sz w:val="22"/>
                <w:szCs w:val="22"/>
                <w:lang w:val="es-CL"/>
              </w:rPr>
              <w:t>”</w:t>
            </w:r>
          </w:p>
          <w:p w:rsidR="009C5A7D" w:rsidRPr="00A2558D" w:rsidRDefault="009C5A7D" w:rsidP="009C5A7D">
            <w:pPr>
              <w:widowControl w:val="0"/>
              <w:tabs>
                <w:tab w:val="left" w:pos="1065"/>
              </w:tabs>
              <w:autoSpaceDE w:val="0"/>
              <w:autoSpaceDN w:val="0"/>
              <w:adjustRightInd w:val="0"/>
              <w:ind w:left="1065" w:hanging="1065"/>
              <w:jc w:val="both"/>
              <w:rPr>
                <w:rFonts w:asciiTheme="minorHAnsi" w:hAnsiTheme="minorHAnsi" w:cs="Arial"/>
                <w:sz w:val="22"/>
                <w:szCs w:val="22"/>
                <w:lang w:val="es-ES_tradnl"/>
              </w:rPr>
            </w:pPr>
            <w:r w:rsidRPr="00A2558D">
              <w:rPr>
                <w:rFonts w:asciiTheme="minorHAnsi" w:hAnsiTheme="minorHAnsi" w:cs="Arial"/>
                <w:sz w:val="22"/>
                <w:szCs w:val="22"/>
                <w:lang w:val="es-ES_tradnl"/>
              </w:rPr>
              <w:t>Dinámica:</w:t>
            </w:r>
            <w:r w:rsidRPr="00A2558D">
              <w:rPr>
                <w:rFonts w:asciiTheme="minorHAnsi" w:hAnsiTheme="minorHAnsi" w:cs="Arial"/>
                <w:sz w:val="22"/>
                <w:szCs w:val="22"/>
                <w:lang w:val="es-ES_tradnl"/>
              </w:rPr>
              <w:tab/>
            </w:r>
            <w:proofErr w:type="spellStart"/>
            <w:r w:rsidRPr="00A2558D">
              <w:rPr>
                <w:rFonts w:asciiTheme="minorHAnsi" w:hAnsiTheme="minorHAnsi" w:cs="Arial"/>
                <w:sz w:val="22"/>
                <w:szCs w:val="22"/>
                <w:lang w:val="es-ES_tradnl"/>
              </w:rPr>
              <w:t>Sociodrama</w:t>
            </w:r>
            <w:proofErr w:type="spellEnd"/>
            <w:r w:rsidRPr="00A2558D">
              <w:rPr>
                <w:rFonts w:asciiTheme="minorHAnsi" w:hAnsiTheme="minorHAnsi" w:cs="Arial"/>
                <w:sz w:val="22"/>
                <w:szCs w:val="22"/>
                <w:lang w:val="es-ES_tradnl"/>
              </w:rPr>
              <w:t>.</w:t>
            </w:r>
          </w:p>
          <w:p w:rsidR="009C5A7D" w:rsidRPr="00A2558D" w:rsidRDefault="009C5A7D" w:rsidP="009C5A7D">
            <w:pPr>
              <w:widowControl w:val="0"/>
              <w:tabs>
                <w:tab w:val="left" w:pos="204"/>
              </w:tabs>
              <w:autoSpaceDE w:val="0"/>
              <w:autoSpaceDN w:val="0"/>
              <w:adjustRightInd w:val="0"/>
              <w:spacing w:line="249" w:lineRule="exact"/>
              <w:jc w:val="both"/>
              <w:rPr>
                <w:rFonts w:asciiTheme="minorHAnsi" w:hAnsiTheme="minorHAnsi" w:cs="Arial"/>
                <w:sz w:val="22"/>
                <w:szCs w:val="22"/>
                <w:lang w:val="es-ES_tradnl"/>
              </w:rPr>
            </w:pPr>
            <w:r w:rsidRPr="00A2558D">
              <w:rPr>
                <w:rFonts w:asciiTheme="minorHAnsi" w:hAnsiTheme="minorHAnsi" w:cs="Arial"/>
                <w:sz w:val="22"/>
                <w:szCs w:val="22"/>
                <w:lang w:val="es-ES_tradnl"/>
              </w:rPr>
              <w:t xml:space="preserve">El monitor dividirá el grupo en dos, le entregará a cada grupo una hoja, donde en una estén escritas cinco características de un BUEN AMIGO, y en </w:t>
            </w:r>
            <w:proofErr w:type="gramStart"/>
            <w:r w:rsidRPr="00A2558D">
              <w:rPr>
                <w:rFonts w:asciiTheme="minorHAnsi" w:hAnsiTheme="minorHAnsi" w:cs="Arial"/>
                <w:sz w:val="22"/>
                <w:szCs w:val="22"/>
                <w:lang w:val="es-ES_tradnl"/>
              </w:rPr>
              <w:t>la otra</w:t>
            </w:r>
            <w:proofErr w:type="gramEnd"/>
            <w:r w:rsidRPr="00A2558D">
              <w:rPr>
                <w:rFonts w:asciiTheme="minorHAnsi" w:hAnsiTheme="minorHAnsi" w:cs="Arial"/>
                <w:sz w:val="22"/>
                <w:szCs w:val="22"/>
                <w:lang w:val="es-ES_tradnl"/>
              </w:rPr>
              <w:t xml:space="preserve"> cinco características de un MAL AMIGO. Cada equipo debe hacer una representación donde se resalten los aspectos que les entregó el monitor.</w:t>
            </w:r>
          </w:p>
          <w:p w:rsidR="009C5A7D" w:rsidRPr="00A2558D" w:rsidRDefault="009C5A7D" w:rsidP="009C5A7D">
            <w:pPr>
              <w:widowControl w:val="0"/>
              <w:tabs>
                <w:tab w:val="left" w:pos="204"/>
              </w:tabs>
              <w:autoSpaceDE w:val="0"/>
              <w:autoSpaceDN w:val="0"/>
              <w:adjustRightInd w:val="0"/>
              <w:spacing w:line="249" w:lineRule="exact"/>
              <w:jc w:val="both"/>
              <w:rPr>
                <w:rFonts w:asciiTheme="minorHAnsi" w:hAnsiTheme="minorHAnsi" w:cs="Arial"/>
                <w:sz w:val="22"/>
                <w:szCs w:val="22"/>
                <w:lang w:val="es-ES_tradnl"/>
              </w:rPr>
            </w:pPr>
            <w:r w:rsidRPr="00A2558D">
              <w:rPr>
                <w:rFonts w:asciiTheme="minorHAnsi" w:hAnsiTheme="minorHAnsi" w:cs="Arial"/>
                <w:sz w:val="22"/>
                <w:szCs w:val="22"/>
                <w:lang w:val="es-ES_tradnl"/>
              </w:rPr>
              <w:t xml:space="preserve">Luego al finalizar los </w:t>
            </w:r>
            <w:proofErr w:type="spellStart"/>
            <w:r w:rsidRPr="00A2558D">
              <w:rPr>
                <w:rFonts w:asciiTheme="minorHAnsi" w:hAnsiTheme="minorHAnsi" w:cs="Arial"/>
                <w:sz w:val="22"/>
                <w:szCs w:val="22"/>
                <w:lang w:val="es-ES_tradnl"/>
              </w:rPr>
              <w:t>sociodramas</w:t>
            </w:r>
            <w:proofErr w:type="spellEnd"/>
            <w:r w:rsidRPr="00A2558D">
              <w:rPr>
                <w:rFonts w:asciiTheme="minorHAnsi" w:hAnsiTheme="minorHAnsi" w:cs="Arial"/>
                <w:sz w:val="22"/>
                <w:szCs w:val="22"/>
                <w:lang w:val="es-ES_tradnl"/>
              </w:rPr>
              <w:t xml:space="preserve"> los participantes en una puesta en común contestarán a las siguientes preguntas:</w:t>
            </w:r>
          </w:p>
          <w:p w:rsidR="009C5A7D" w:rsidRPr="00A2558D" w:rsidRDefault="009C5A7D" w:rsidP="009E196E">
            <w:pPr>
              <w:pStyle w:val="Prrafodelista"/>
              <w:widowControl w:val="0"/>
              <w:numPr>
                <w:ilvl w:val="0"/>
                <w:numId w:val="4"/>
              </w:numPr>
              <w:tabs>
                <w:tab w:val="left" w:pos="204"/>
              </w:tabs>
              <w:autoSpaceDE w:val="0"/>
              <w:autoSpaceDN w:val="0"/>
              <w:adjustRightInd w:val="0"/>
              <w:spacing w:line="249" w:lineRule="exact"/>
              <w:jc w:val="both"/>
              <w:rPr>
                <w:rFonts w:asciiTheme="minorHAnsi" w:hAnsiTheme="minorHAnsi" w:cs="Arial"/>
                <w:sz w:val="22"/>
                <w:szCs w:val="22"/>
                <w:lang w:val="es-ES_tradnl"/>
              </w:rPr>
            </w:pPr>
            <w:r w:rsidRPr="00A2558D">
              <w:rPr>
                <w:rFonts w:asciiTheme="minorHAnsi" w:hAnsiTheme="minorHAnsi" w:cs="Arial"/>
                <w:sz w:val="22"/>
                <w:szCs w:val="22"/>
                <w:lang w:val="es-ES_tradnl"/>
              </w:rPr>
              <w:t>¿Qué aspectos de los representados se presentan en el grupo?</w:t>
            </w:r>
          </w:p>
          <w:p w:rsidR="009C5A7D" w:rsidRPr="00A2558D" w:rsidRDefault="009C5A7D" w:rsidP="009E196E">
            <w:pPr>
              <w:pStyle w:val="Prrafodelista"/>
              <w:widowControl w:val="0"/>
              <w:numPr>
                <w:ilvl w:val="0"/>
                <w:numId w:val="4"/>
              </w:numPr>
              <w:tabs>
                <w:tab w:val="left" w:pos="204"/>
              </w:tabs>
              <w:autoSpaceDE w:val="0"/>
              <w:autoSpaceDN w:val="0"/>
              <w:adjustRightInd w:val="0"/>
              <w:spacing w:line="249" w:lineRule="exact"/>
              <w:jc w:val="both"/>
              <w:rPr>
                <w:rFonts w:asciiTheme="minorHAnsi" w:hAnsiTheme="minorHAnsi" w:cs="Arial"/>
                <w:sz w:val="22"/>
                <w:szCs w:val="22"/>
                <w:lang w:val="es-ES_tradnl"/>
              </w:rPr>
            </w:pPr>
            <w:r w:rsidRPr="00A2558D">
              <w:rPr>
                <w:rFonts w:asciiTheme="minorHAnsi" w:hAnsiTheme="minorHAnsi" w:cs="Arial"/>
                <w:sz w:val="22"/>
                <w:szCs w:val="22"/>
                <w:lang w:val="es-ES_tradnl"/>
              </w:rPr>
              <w:t>¿Cuál considera el grupo debe ser el perfil de un BUEN AMIGO?</w:t>
            </w:r>
          </w:p>
          <w:p w:rsidR="009E196E" w:rsidRPr="00A2558D" w:rsidRDefault="009E196E" w:rsidP="009E196E">
            <w:pPr>
              <w:pStyle w:val="Prrafodelista"/>
              <w:widowControl w:val="0"/>
              <w:numPr>
                <w:ilvl w:val="0"/>
                <w:numId w:val="4"/>
              </w:numPr>
              <w:tabs>
                <w:tab w:val="left" w:pos="204"/>
              </w:tabs>
              <w:autoSpaceDE w:val="0"/>
              <w:autoSpaceDN w:val="0"/>
              <w:adjustRightInd w:val="0"/>
              <w:spacing w:line="249" w:lineRule="exact"/>
              <w:jc w:val="both"/>
              <w:rPr>
                <w:rFonts w:asciiTheme="minorHAnsi" w:hAnsiTheme="minorHAnsi" w:cs="Arial"/>
                <w:sz w:val="22"/>
                <w:szCs w:val="22"/>
                <w:lang w:val="es-ES_tradnl"/>
              </w:rPr>
            </w:pPr>
            <w:r w:rsidRPr="00A2558D">
              <w:rPr>
                <w:rFonts w:asciiTheme="minorHAnsi" w:hAnsiTheme="minorHAnsi" w:cs="Arial"/>
                <w:sz w:val="22"/>
                <w:szCs w:val="22"/>
                <w:lang w:val="es-ES_tradnl"/>
              </w:rPr>
              <w:t>Cuando le fallas a un AMIGO ¿Qué haces?, le pides perdón o simplemente esperas que se le olvide, total los amigos lo perdonan todo.</w:t>
            </w:r>
          </w:p>
          <w:p w:rsidR="009C5A7D" w:rsidRPr="00A2558D" w:rsidRDefault="009C5A7D" w:rsidP="009E196E">
            <w:pPr>
              <w:pStyle w:val="Prrafodelista"/>
              <w:widowControl w:val="0"/>
              <w:numPr>
                <w:ilvl w:val="0"/>
                <w:numId w:val="4"/>
              </w:numPr>
              <w:tabs>
                <w:tab w:val="left" w:pos="204"/>
              </w:tabs>
              <w:autoSpaceDE w:val="0"/>
              <w:autoSpaceDN w:val="0"/>
              <w:adjustRightInd w:val="0"/>
              <w:spacing w:line="249" w:lineRule="exact"/>
              <w:jc w:val="both"/>
              <w:rPr>
                <w:rFonts w:asciiTheme="minorHAnsi" w:hAnsiTheme="minorHAnsi" w:cs="Arial"/>
                <w:sz w:val="22"/>
                <w:szCs w:val="22"/>
                <w:lang w:val="es-ES_tradnl"/>
              </w:rPr>
            </w:pPr>
            <w:r w:rsidRPr="00A2558D">
              <w:rPr>
                <w:rFonts w:asciiTheme="minorHAnsi" w:hAnsiTheme="minorHAnsi" w:cs="Arial"/>
                <w:sz w:val="22"/>
                <w:szCs w:val="22"/>
                <w:lang w:val="es-ES_tradnl"/>
              </w:rPr>
              <w:t>¿Consideran que Jesús es su AMIGO? ¿Por qué?</w:t>
            </w:r>
          </w:p>
          <w:p w:rsidR="009C5A7D" w:rsidRPr="00A2558D" w:rsidRDefault="009C5A7D" w:rsidP="009E196E">
            <w:pPr>
              <w:pStyle w:val="Prrafodelista"/>
              <w:widowControl w:val="0"/>
              <w:numPr>
                <w:ilvl w:val="0"/>
                <w:numId w:val="4"/>
              </w:numPr>
              <w:tabs>
                <w:tab w:val="left" w:pos="204"/>
              </w:tabs>
              <w:autoSpaceDE w:val="0"/>
              <w:autoSpaceDN w:val="0"/>
              <w:adjustRightInd w:val="0"/>
              <w:spacing w:line="249" w:lineRule="exact"/>
              <w:jc w:val="both"/>
              <w:rPr>
                <w:rFonts w:asciiTheme="minorHAnsi" w:hAnsiTheme="minorHAnsi" w:cs="Arial"/>
                <w:sz w:val="22"/>
                <w:szCs w:val="22"/>
                <w:lang w:val="es-ES_tradnl"/>
              </w:rPr>
            </w:pPr>
            <w:r w:rsidRPr="00A2558D">
              <w:rPr>
                <w:rFonts w:asciiTheme="minorHAnsi" w:hAnsiTheme="minorHAnsi" w:cs="Arial"/>
                <w:sz w:val="22"/>
                <w:szCs w:val="22"/>
                <w:lang w:val="es-ES_tradnl"/>
              </w:rPr>
              <w:t>Y nosotros ¿Somos AMIGOS de Jesús? ¿Por qué?</w:t>
            </w:r>
          </w:p>
          <w:p w:rsidR="00B25ED6" w:rsidRPr="00A2558D" w:rsidRDefault="00B25ED6" w:rsidP="004857DD">
            <w:pPr>
              <w:shd w:val="clear" w:color="auto" w:fill="FFFFFF"/>
              <w:rPr>
                <w:rFonts w:asciiTheme="minorHAnsi" w:hAnsiTheme="minorHAnsi" w:cs="Arial"/>
                <w:color w:val="585858"/>
                <w:kern w:val="0"/>
                <w:sz w:val="22"/>
                <w:szCs w:val="22"/>
                <w:lang w:val="es-CL" w:eastAsia="es-CL"/>
              </w:rPr>
            </w:pPr>
          </w:p>
          <w:p w:rsidR="00B6517C" w:rsidRPr="00A2558D" w:rsidRDefault="00B6517C" w:rsidP="00B6517C">
            <w:pPr>
              <w:widowControl w:val="0"/>
              <w:autoSpaceDE w:val="0"/>
              <w:autoSpaceDN w:val="0"/>
              <w:adjustRightInd w:val="0"/>
              <w:spacing w:line="216" w:lineRule="atLeast"/>
              <w:jc w:val="both"/>
              <w:rPr>
                <w:rFonts w:asciiTheme="minorHAnsi" w:hAnsiTheme="minorHAnsi" w:cs="Arial"/>
                <w:sz w:val="22"/>
                <w:szCs w:val="22"/>
              </w:rPr>
            </w:pPr>
            <w:r w:rsidRPr="00A2558D">
              <w:rPr>
                <w:rFonts w:asciiTheme="minorHAnsi" w:hAnsiTheme="minorHAnsi" w:cs="Arial"/>
                <w:b/>
                <w:bCs/>
                <w:sz w:val="22"/>
                <w:szCs w:val="22"/>
              </w:rPr>
              <w:t xml:space="preserve">DECALOGO DE LA </w:t>
            </w:r>
            <w:r w:rsidRPr="00A2558D">
              <w:rPr>
                <w:rFonts w:asciiTheme="minorHAnsi" w:hAnsiTheme="minorHAnsi" w:cs="Arial"/>
                <w:b/>
                <w:sz w:val="22"/>
                <w:szCs w:val="22"/>
              </w:rPr>
              <w:t>"AMISTAD"</w:t>
            </w:r>
          </w:p>
          <w:p w:rsidR="00B6517C" w:rsidRPr="00A2558D" w:rsidRDefault="00B6517C" w:rsidP="00B6517C">
            <w:pPr>
              <w:widowControl w:val="0"/>
              <w:autoSpaceDE w:val="0"/>
              <w:autoSpaceDN w:val="0"/>
              <w:adjustRightInd w:val="0"/>
              <w:spacing w:line="216" w:lineRule="atLeast"/>
              <w:jc w:val="both"/>
              <w:rPr>
                <w:rFonts w:asciiTheme="minorHAnsi" w:hAnsiTheme="minorHAnsi" w:cs="Arial"/>
                <w:sz w:val="22"/>
                <w:szCs w:val="22"/>
              </w:rPr>
            </w:pPr>
          </w:p>
          <w:p w:rsidR="00B6517C" w:rsidRPr="00A2558D" w:rsidRDefault="00B6517C" w:rsidP="00B6517C">
            <w:pPr>
              <w:widowControl w:val="0"/>
              <w:autoSpaceDE w:val="0"/>
              <w:autoSpaceDN w:val="0"/>
              <w:adjustRightInd w:val="0"/>
              <w:spacing w:line="283" w:lineRule="atLeast"/>
              <w:rPr>
                <w:rFonts w:asciiTheme="minorHAnsi" w:hAnsiTheme="minorHAnsi" w:cs="Arial"/>
                <w:sz w:val="22"/>
                <w:szCs w:val="22"/>
              </w:rPr>
            </w:pPr>
            <w:r w:rsidRPr="00A2558D">
              <w:rPr>
                <w:rFonts w:asciiTheme="minorHAnsi" w:hAnsiTheme="minorHAnsi" w:cs="Arial"/>
                <w:sz w:val="22"/>
                <w:szCs w:val="22"/>
              </w:rPr>
              <w:t>1. Tratarás al amigo igual que te tratas a ti mismo.</w:t>
            </w:r>
          </w:p>
          <w:p w:rsidR="00B6517C" w:rsidRPr="00A2558D" w:rsidRDefault="00B6517C" w:rsidP="00B6517C">
            <w:pPr>
              <w:widowControl w:val="0"/>
              <w:autoSpaceDE w:val="0"/>
              <w:autoSpaceDN w:val="0"/>
              <w:adjustRightInd w:val="0"/>
              <w:spacing w:line="283" w:lineRule="atLeast"/>
              <w:rPr>
                <w:rFonts w:asciiTheme="minorHAnsi" w:hAnsiTheme="minorHAnsi" w:cs="Arial"/>
                <w:sz w:val="22"/>
                <w:szCs w:val="22"/>
              </w:rPr>
            </w:pPr>
            <w:r w:rsidRPr="00A2558D">
              <w:rPr>
                <w:rFonts w:asciiTheme="minorHAnsi" w:hAnsiTheme="minorHAnsi" w:cs="Arial"/>
                <w:sz w:val="22"/>
                <w:szCs w:val="22"/>
              </w:rPr>
              <w:t>2. Recordarás que la síntesis de la amistad consiste en darse, entregarse y gastarse.</w:t>
            </w:r>
          </w:p>
          <w:p w:rsidR="00B6517C" w:rsidRPr="00A2558D" w:rsidRDefault="00B6517C" w:rsidP="00B6517C">
            <w:pPr>
              <w:widowControl w:val="0"/>
              <w:autoSpaceDE w:val="0"/>
              <w:autoSpaceDN w:val="0"/>
              <w:adjustRightInd w:val="0"/>
              <w:spacing w:line="283" w:lineRule="atLeast"/>
              <w:rPr>
                <w:rFonts w:asciiTheme="minorHAnsi" w:hAnsiTheme="minorHAnsi" w:cs="Arial"/>
                <w:sz w:val="22"/>
                <w:szCs w:val="22"/>
              </w:rPr>
            </w:pPr>
            <w:r w:rsidRPr="00A2558D">
              <w:rPr>
                <w:rFonts w:asciiTheme="minorHAnsi" w:hAnsiTheme="minorHAnsi" w:cs="Arial"/>
                <w:sz w:val="22"/>
                <w:szCs w:val="22"/>
              </w:rPr>
              <w:t>3. Serás el amigo de todos, sin distinción de raza, color, talento, sa</w:t>
            </w:r>
            <w:r w:rsidRPr="00A2558D">
              <w:rPr>
                <w:rFonts w:asciiTheme="minorHAnsi" w:hAnsiTheme="minorHAnsi" w:cs="Arial"/>
                <w:sz w:val="22"/>
                <w:szCs w:val="22"/>
              </w:rPr>
              <w:softHyphen/>
              <w:t>lud, hermosura, clase social, religión o gustos.</w:t>
            </w:r>
          </w:p>
          <w:p w:rsidR="00B6517C" w:rsidRPr="00A2558D" w:rsidRDefault="00B6517C" w:rsidP="00B6517C">
            <w:pPr>
              <w:widowControl w:val="0"/>
              <w:autoSpaceDE w:val="0"/>
              <w:autoSpaceDN w:val="0"/>
              <w:adjustRightInd w:val="0"/>
              <w:spacing w:line="283" w:lineRule="atLeast"/>
              <w:rPr>
                <w:rFonts w:asciiTheme="minorHAnsi" w:hAnsiTheme="minorHAnsi" w:cs="Arial"/>
                <w:sz w:val="22"/>
                <w:szCs w:val="22"/>
              </w:rPr>
            </w:pPr>
            <w:r w:rsidRPr="00A2558D">
              <w:rPr>
                <w:rFonts w:asciiTheme="minorHAnsi" w:hAnsiTheme="minorHAnsi" w:cs="Arial"/>
                <w:sz w:val="22"/>
                <w:szCs w:val="22"/>
              </w:rPr>
              <w:t>4. Desde la amistad y con la amistad lucharás por instalar en el mundo la fraternidad universal.</w:t>
            </w:r>
          </w:p>
          <w:p w:rsidR="00B6517C" w:rsidRPr="00A2558D" w:rsidRDefault="00B6517C" w:rsidP="00B6517C">
            <w:pPr>
              <w:widowControl w:val="0"/>
              <w:tabs>
                <w:tab w:val="right" w:pos="6681"/>
              </w:tabs>
              <w:autoSpaceDE w:val="0"/>
              <w:autoSpaceDN w:val="0"/>
              <w:adjustRightInd w:val="0"/>
              <w:spacing w:line="283" w:lineRule="atLeast"/>
              <w:jc w:val="both"/>
              <w:rPr>
                <w:rFonts w:asciiTheme="minorHAnsi" w:hAnsiTheme="minorHAnsi" w:cs="Arial"/>
                <w:sz w:val="22"/>
                <w:szCs w:val="22"/>
              </w:rPr>
            </w:pPr>
            <w:r w:rsidRPr="00A2558D">
              <w:rPr>
                <w:rFonts w:asciiTheme="minorHAnsi" w:hAnsiTheme="minorHAnsi" w:cs="Arial"/>
                <w:sz w:val="22"/>
                <w:szCs w:val="22"/>
              </w:rPr>
              <w:t>5. Con tu amistad abrirás un gratificante diálogo con cuantas personas encuentres en tu camino, sembrando ilusión, humor, entusiasmo, fiesta, sonrisas y optimismo.</w:t>
            </w:r>
          </w:p>
          <w:p w:rsidR="00B6517C" w:rsidRPr="00A2558D" w:rsidRDefault="00B6517C" w:rsidP="00B6517C">
            <w:pPr>
              <w:widowControl w:val="0"/>
              <w:autoSpaceDE w:val="0"/>
              <w:autoSpaceDN w:val="0"/>
              <w:adjustRightInd w:val="0"/>
              <w:spacing w:line="249" w:lineRule="atLeast"/>
              <w:ind w:hanging="393"/>
              <w:jc w:val="both"/>
              <w:rPr>
                <w:rFonts w:asciiTheme="minorHAnsi" w:hAnsiTheme="minorHAnsi" w:cs="Arial"/>
                <w:sz w:val="22"/>
                <w:szCs w:val="22"/>
              </w:rPr>
            </w:pPr>
            <w:r w:rsidRPr="00A2558D">
              <w:rPr>
                <w:rFonts w:asciiTheme="minorHAnsi" w:hAnsiTheme="minorHAnsi" w:cs="Arial"/>
                <w:sz w:val="22"/>
                <w:szCs w:val="22"/>
              </w:rPr>
              <w:t xml:space="preserve">      6. Nunca cederás en tu empeño de hacer florecer la amistad en tu al</w:t>
            </w:r>
            <w:r w:rsidRPr="00A2558D">
              <w:rPr>
                <w:rFonts w:asciiTheme="minorHAnsi" w:hAnsiTheme="minorHAnsi" w:cs="Arial"/>
                <w:sz w:val="22"/>
                <w:szCs w:val="22"/>
              </w:rPr>
              <w:softHyphen/>
              <w:t>rededor, sabiendo que esta tarea exige constancia, esfuerzo, gene</w:t>
            </w:r>
            <w:r w:rsidRPr="00A2558D">
              <w:rPr>
                <w:rFonts w:asciiTheme="minorHAnsi" w:hAnsiTheme="minorHAnsi" w:cs="Arial"/>
                <w:sz w:val="22"/>
                <w:szCs w:val="22"/>
              </w:rPr>
              <w:softHyphen/>
              <w:t>rosidad y fatigas.</w:t>
            </w:r>
          </w:p>
          <w:p w:rsidR="00B6517C" w:rsidRPr="00A2558D" w:rsidRDefault="00B6517C" w:rsidP="00B6517C">
            <w:pPr>
              <w:widowControl w:val="0"/>
              <w:autoSpaceDE w:val="0"/>
              <w:autoSpaceDN w:val="0"/>
              <w:adjustRightInd w:val="0"/>
              <w:spacing w:line="249" w:lineRule="atLeast"/>
              <w:ind w:hanging="393"/>
              <w:jc w:val="both"/>
              <w:rPr>
                <w:rFonts w:asciiTheme="minorHAnsi" w:hAnsiTheme="minorHAnsi" w:cs="Arial"/>
                <w:sz w:val="22"/>
                <w:szCs w:val="22"/>
              </w:rPr>
            </w:pPr>
            <w:r w:rsidRPr="00A2558D">
              <w:rPr>
                <w:rFonts w:asciiTheme="minorHAnsi" w:hAnsiTheme="minorHAnsi" w:cs="Arial"/>
                <w:sz w:val="22"/>
                <w:szCs w:val="22"/>
              </w:rPr>
              <w:t xml:space="preserve">      7. Aceptarás y comprenderás al amigo tal cual es, y no como te gustaría que fuese.</w:t>
            </w:r>
          </w:p>
          <w:p w:rsidR="00B6517C" w:rsidRPr="00A2558D" w:rsidRDefault="00B6517C" w:rsidP="00B6517C">
            <w:pPr>
              <w:widowControl w:val="0"/>
              <w:autoSpaceDE w:val="0"/>
              <w:autoSpaceDN w:val="0"/>
              <w:adjustRightInd w:val="0"/>
              <w:spacing w:line="283" w:lineRule="atLeast"/>
              <w:rPr>
                <w:rFonts w:asciiTheme="minorHAnsi" w:hAnsiTheme="minorHAnsi" w:cs="Arial"/>
                <w:sz w:val="22"/>
                <w:szCs w:val="22"/>
              </w:rPr>
            </w:pPr>
            <w:r w:rsidRPr="00A2558D">
              <w:rPr>
                <w:rFonts w:asciiTheme="minorHAnsi" w:hAnsiTheme="minorHAnsi" w:cs="Arial"/>
                <w:sz w:val="22"/>
                <w:szCs w:val="22"/>
              </w:rPr>
              <w:t xml:space="preserve">8. Serás fiel y discreto con los secretos del amigo y te abrirás a él en </w:t>
            </w:r>
            <w:proofErr w:type="spellStart"/>
            <w:r w:rsidRPr="00A2558D">
              <w:rPr>
                <w:rFonts w:asciiTheme="minorHAnsi" w:hAnsiTheme="minorHAnsi" w:cs="Arial"/>
                <w:sz w:val="22"/>
                <w:szCs w:val="22"/>
              </w:rPr>
              <w:t>personalizante</w:t>
            </w:r>
            <w:proofErr w:type="spellEnd"/>
            <w:r w:rsidRPr="00A2558D">
              <w:rPr>
                <w:rFonts w:asciiTheme="minorHAnsi" w:hAnsiTheme="minorHAnsi" w:cs="Arial"/>
                <w:sz w:val="22"/>
                <w:szCs w:val="22"/>
              </w:rPr>
              <w:t xml:space="preserve"> confianza.</w:t>
            </w:r>
          </w:p>
          <w:p w:rsidR="00B6517C" w:rsidRPr="00A2558D" w:rsidRDefault="00B6517C" w:rsidP="00B6517C">
            <w:pPr>
              <w:widowControl w:val="0"/>
              <w:tabs>
                <w:tab w:val="right" w:pos="7008"/>
              </w:tabs>
              <w:autoSpaceDE w:val="0"/>
              <w:autoSpaceDN w:val="0"/>
              <w:adjustRightInd w:val="0"/>
              <w:spacing w:line="283" w:lineRule="atLeast"/>
              <w:jc w:val="both"/>
              <w:rPr>
                <w:rFonts w:asciiTheme="minorHAnsi" w:hAnsiTheme="minorHAnsi" w:cs="Arial"/>
                <w:sz w:val="22"/>
                <w:szCs w:val="22"/>
              </w:rPr>
            </w:pPr>
            <w:r w:rsidRPr="00A2558D">
              <w:rPr>
                <w:rFonts w:asciiTheme="minorHAnsi" w:hAnsiTheme="minorHAnsi" w:cs="Arial"/>
                <w:sz w:val="22"/>
                <w:szCs w:val="22"/>
              </w:rPr>
              <w:t>9. Con tu amistad te harás el compañero de camino para los que están en tristeza y soledad y para aquellos que todavía no han descubierto que Jesús es el mejor amigo.</w:t>
            </w:r>
          </w:p>
          <w:p w:rsidR="00B6517C" w:rsidRPr="00A2558D" w:rsidRDefault="00B6517C" w:rsidP="00B6517C">
            <w:pPr>
              <w:widowControl w:val="0"/>
              <w:tabs>
                <w:tab w:val="right" w:pos="7008"/>
              </w:tabs>
              <w:autoSpaceDE w:val="0"/>
              <w:autoSpaceDN w:val="0"/>
              <w:adjustRightInd w:val="0"/>
              <w:spacing w:line="283" w:lineRule="atLeast"/>
              <w:jc w:val="both"/>
              <w:rPr>
                <w:rFonts w:asciiTheme="minorHAnsi" w:hAnsiTheme="minorHAnsi" w:cs="Arial"/>
                <w:sz w:val="22"/>
                <w:szCs w:val="22"/>
              </w:rPr>
            </w:pPr>
            <w:r w:rsidRPr="00A2558D">
              <w:rPr>
                <w:rFonts w:asciiTheme="minorHAnsi" w:hAnsiTheme="minorHAnsi" w:cs="Arial"/>
                <w:sz w:val="22"/>
                <w:szCs w:val="22"/>
              </w:rPr>
              <w:t xml:space="preserve">10. El verdadero amigo es comprensivo, servicial, no tiene envidia, no se engríe, ni se irrita, ni lleva cuentas del mal, </w:t>
            </w:r>
            <w:r w:rsidRPr="00A2558D">
              <w:rPr>
                <w:rFonts w:asciiTheme="minorHAnsi" w:hAnsiTheme="minorHAnsi" w:cs="Arial"/>
                <w:sz w:val="22"/>
                <w:szCs w:val="22"/>
              </w:rPr>
              <w:lastRenderedPageBreak/>
              <w:t>porque disculpa sin límites, cree sin límites, espera sin límites y ama sin límites.</w:t>
            </w:r>
          </w:p>
          <w:p w:rsidR="00B6517C" w:rsidRPr="00A2558D" w:rsidRDefault="00B6517C" w:rsidP="00B6517C">
            <w:pPr>
              <w:widowControl w:val="0"/>
              <w:tabs>
                <w:tab w:val="right" w:pos="7008"/>
              </w:tabs>
              <w:autoSpaceDE w:val="0"/>
              <w:autoSpaceDN w:val="0"/>
              <w:adjustRightInd w:val="0"/>
              <w:spacing w:line="283" w:lineRule="atLeast"/>
              <w:jc w:val="right"/>
              <w:rPr>
                <w:rFonts w:asciiTheme="minorHAnsi" w:hAnsiTheme="minorHAnsi" w:cs="Arial"/>
                <w:sz w:val="22"/>
                <w:szCs w:val="22"/>
              </w:rPr>
            </w:pPr>
            <w:r w:rsidRPr="00A2558D">
              <w:rPr>
                <w:rFonts w:asciiTheme="minorHAnsi" w:hAnsiTheme="minorHAnsi" w:cs="Arial"/>
                <w:sz w:val="22"/>
                <w:szCs w:val="22"/>
              </w:rPr>
              <w:tab/>
              <w:t>(RICHARD CUADRADO T.)</w:t>
            </w:r>
          </w:p>
          <w:p w:rsidR="00CE044A" w:rsidRPr="00A2558D" w:rsidRDefault="00CE044A" w:rsidP="004857DD">
            <w:pPr>
              <w:jc w:val="both"/>
              <w:rPr>
                <w:rFonts w:asciiTheme="minorHAnsi" w:hAnsiTheme="minorHAnsi"/>
                <w:sz w:val="22"/>
                <w:szCs w:val="22"/>
              </w:rPr>
            </w:pPr>
          </w:p>
        </w:tc>
      </w:tr>
      <w:tr w:rsidR="00CE044A" w:rsidRPr="00A2558D" w:rsidTr="00D70C24">
        <w:tc>
          <w:tcPr>
            <w:tcW w:w="10940" w:type="dxa"/>
            <w:gridSpan w:val="3"/>
            <w:tcBorders>
              <w:top w:val="double" w:sz="4" w:space="0" w:color="auto"/>
              <w:left w:val="nil"/>
              <w:bottom w:val="nil"/>
              <w:right w:val="nil"/>
            </w:tcBorders>
          </w:tcPr>
          <w:p w:rsidR="00CE044A" w:rsidRPr="00A2558D" w:rsidRDefault="00CE044A">
            <w:pPr>
              <w:rPr>
                <w:rFonts w:asciiTheme="minorHAnsi" w:hAnsiTheme="minorHAnsi"/>
                <w:sz w:val="22"/>
                <w:szCs w:val="22"/>
              </w:rPr>
            </w:pPr>
          </w:p>
        </w:tc>
      </w:tr>
      <w:tr w:rsidR="00CE044A" w:rsidRPr="00A2558D" w:rsidTr="00CE044A">
        <w:tc>
          <w:tcPr>
            <w:tcW w:w="10940" w:type="dxa"/>
            <w:gridSpan w:val="3"/>
            <w:tcBorders>
              <w:top w:val="nil"/>
              <w:left w:val="nil"/>
              <w:right w:val="nil"/>
            </w:tcBorders>
          </w:tcPr>
          <w:p w:rsidR="00CE044A" w:rsidRPr="00A2558D" w:rsidRDefault="00CE044A">
            <w:pPr>
              <w:rPr>
                <w:rFonts w:asciiTheme="minorHAnsi" w:hAnsiTheme="minorHAnsi"/>
                <w:b/>
                <w:sz w:val="22"/>
                <w:szCs w:val="22"/>
              </w:rPr>
            </w:pPr>
            <w:r w:rsidRPr="00A2558D">
              <w:rPr>
                <w:rFonts w:asciiTheme="minorHAnsi" w:hAnsiTheme="minorHAnsi"/>
                <w:b/>
                <w:sz w:val="22"/>
                <w:szCs w:val="22"/>
              </w:rPr>
              <w:t>CIERRE:</w:t>
            </w:r>
          </w:p>
        </w:tc>
      </w:tr>
      <w:tr w:rsidR="00CE044A" w:rsidRPr="00A2558D" w:rsidTr="00D70C24">
        <w:tc>
          <w:tcPr>
            <w:tcW w:w="10940" w:type="dxa"/>
            <w:gridSpan w:val="3"/>
            <w:tcBorders>
              <w:bottom w:val="double" w:sz="4" w:space="0" w:color="auto"/>
            </w:tcBorders>
          </w:tcPr>
          <w:p w:rsidR="009C5A7D" w:rsidRPr="00A2558D" w:rsidRDefault="00CE044A" w:rsidP="009C5A7D">
            <w:pPr>
              <w:widowControl w:val="0"/>
              <w:tabs>
                <w:tab w:val="left" w:pos="204"/>
              </w:tabs>
              <w:autoSpaceDE w:val="0"/>
              <w:autoSpaceDN w:val="0"/>
              <w:adjustRightInd w:val="0"/>
              <w:spacing w:line="249" w:lineRule="exact"/>
              <w:jc w:val="both"/>
              <w:rPr>
                <w:rFonts w:asciiTheme="minorHAnsi" w:hAnsiTheme="minorHAnsi"/>
                <w:b/>
                <w:sz w:val="22"/>
                <w:szCs w:val="22"/>
                <w:lang w:val="es-CL"/>
              </w:rPr>
            </w:pPr>
            <w:r w:rsidRPr="00A2558D">
              <w:rPr>
                <w:rFonts w:asciiTheme="minorHAnsi" w:hAnsiTheme="minorHAnsi"/>
                <w:sz w:val="22"/>
                <w:szCs w:val="22"/>
              </w:rPr>
              <w:t>*</w:t>
            </w:r>
            <w:r w:rsidR="003449D3" w:rsidRPr="00A2558D">
              <w:rPr>
                <w:rFonts w:asciiTheme="minorHAnsi" w:hAnsiTheme="minorHAnsi"/>
                <w:b/>
                <w:sz w:val="22"/>
                <w:szCs w:val="22"/>
                <w:lang w:val="es-CL"/>
              </w:rPr>
              <w:t xml:space="preserve"> Tercer momento de oración: </w:t>
            </w:r>
          </w:p>
          <w:p w:rsidR="009C5A7D" w:rsidRPr="00A2558D" w:rsidRDefault="009C5A7D" w:rsidP="009C5A7D">
            <w:pPr>
              <w:widowControl w:val="0"/>
              <w:tabs>
                <w:tab w:val="left" w:pos="204"/>
              </w:tabs>
              <w:autoSpaceDE w:val="0"/>
              <w:autoSpaceDN w:val="0"/>
              <w:adjustRightInd w:val="0"/>
              <w:spacing w:line="249" w:lineRule="exact"/>
              <w:jc w:val="both"/>
              <w:rPr>
                <w:rFonts w:asciiTheme="minorHAnsi" w:hAnsiTheme="minorHAnsi" w:cs="Arial"/>
                <w:sz w:val="22"/>
                <w:szCs w:val="22"/>
                <w:lang w:val="es-ES_tradnl"/>
              </w:rPr>
            </w:pPr>
            <w:r w:rsidRPr="00A2558D">
              <w:rPr>
                <w:rFonts w:asciiTheme="minorHAnsi" w:hAnsiTheme="minorHAnsi" w:cs="Arial"/>
                <w:sz w:val="22"/>
                <w:szCs w:val="22"/>
                <w:lang w:val="es-ES_tradnl"/>
              </w:rPr>
              <w:t>Al pronunciar la palabra Amigo, reunimos en ella; confianza, amor, fidelidad, apoyo, consejo, alegrías, etc.</w:t>
            </w:r>
          </w:p>
          <w:p w:rsidR="009C5A7D" w:rsidRPr="00A2558D" w:rsidRDefault="009C5A7D" w:rsidP="009C5A7D">
            <w:pPr>
              <w:widowControl w:val="0"/>
              <w:tabs>
                <w:tab w:val="left" w:pos="204"/>
              </w:tabs>
              <w:autoSpaceDE w:val="0"/>
              <w:autoSpaceDN w:val="0"/>
              <w:adjustRightInd w:val="0"/>
              <w:spacing w:line="249" w:lineRule="exact"/>
              <w:jc w:val="both"/>
              <w:rPr>
                <w:rFonts w:asciiTheme="minorHAnsi" w:hAnsiTheme="minorHAnsi" w:cs="Arial"/>
                <w:sz w:val="22"/>
                <w:szCs w:val="22"/>
                <w:lang w:val="es-ES_tradnl"/>
              </w:rPr>
            </w:pPr>
            <w:r w:rsidRPr="00A2558D">
              <w:rPr>
                <w:rFonts w:asciiTheme="minorHAnsi" w:hAnsiTheme="minorHAnsi" w:cs="Arial"/>
                <w:sz w:val="22"/>
                <w:szCs w:val="22"/>
                <w:lang w:val="es-ES_tradnl"/>
              </w:rPr>
              <w:t xml:space="preserve">En nuestro medio ambiente también escuchamos con regular frecuencia la palabra «Jesús». Él es nuestro Amigo, tal vez nos preguntamos cómo podemos hablar con </w:t>
            </w:r>
            <w:proofErr w:type="spellStart"/>
            <w:r w:rsidRPr="00A2558D">
              <w:rPr>
                <w:rFonts w:asciiTheme="minorHAnsi" w:hAnsiTheme="minorHAnsi" w:cs="Arial"/>
                <w:sz w:val="22"/>
                <w:szCs w:val="22"/>
                <w:lang w:val="es-ES_tradnl"/>
              </w:rPr>
              <w:t>El</w:t>
            </w:r>
            <w:proofErr w:type="spellEnd"/>
            <w:r w:rsidRPr="00A2558D">
              <w:rPr>
                <w:rFonts w:asciiTheme="minorHAnsi" w:hAnsiTheme="minorHAnsi" w:cs="Arial"/>
                <w:sz w:val="22"/>
                <w:szCs w:val="22"/>
                <w:lang w:val="es-ES_tradnl"/>
              </w:rPr>
              <w:t>, si no lo vemos. La respuesta es: en la oración personal.</w:t>
            </w:r>
          </w:p>
          <w:p w:rsidR="009C5A7D" w:rsidRPr="00A2558D" w:rsidRDefault="009C5A7D" w:rsidP="009C5A7D">
            <w:pPr>
              <w:widowControl w:val="0"/>
              <w:tabs>
                <w:tab w:val="left" w:pos="204"/>
              </w:tabs>
              <w:autoSpaceDE w:val="0"/>
              <w:autoSpaceDN w:val="0"/>
              <w:adjustRightInd w:val="0"/>
              <w:spacing w:line="249" w:lineRule="exact"/>
              <w:jc w:val="both"/>
              <w:rPr>
                <w:rFonts w:asciiTheme="minorHAnsi" w:hAnsiTheme="minorHAnsi" w:cs="Arial"/>
                <w:sz w:val="22"/>
                <w:szCs w:val="22"/>
                <w:lang w:val="es-ES_tradnl"/>
              </w:rPr>
            </w:pPr>
            <w:r w:rsidRPr="00A2558D">
              <w:rPr>
                <w:rFonts w:asciiTheme="minorHAnsi" w:hAnsiTheme="minorHAnsi" w:cs="Arial"/>
                <w:sz w:val="22"/>
                <w:szCs w:val="22"/>
                <w:lang w:val="es-ES_tradnl"/>
              </w:rPr>
              <w:t>La oración es un diálogo íntimo de amor con el Amigo, con el Hermano.</w:t>
            </w:r>
          </w:p>
          <w:p w:rsidR="009C5A7D" w:rsidRPr="00A2558D" w:rsidRDefault="009C5A7D" w:rsidP="009C5A7D">
            <w:pPr>
              <w:widowControl w:val="0"/>
              <w:tabs>
                <w:tab w:val="left" w:pos="204"/>
              </w:tabs>
              <w:autoSpaceDE w:val="0"/>
              <w:autoSpaceDN w:val="0"/>
              <w:adjustRightInd w:val="0"/>
              <w:spacing w:line="249" w:lineRule="exact"/>
              <w:jc w:val="both"/>
              <w:rPr>
                <w:rFonts w:asciiTheme="minorHAnsi" w:hAnsiTheme="minorHAnsi" w:cs="Arial"/>
                <w:sz w:val="22"/>
                <w:szCs w:val="22"/>
                <w:lang w:val="es-ES_tradnl"/>
              </w:rPr>
            </w:pPr>
          </w:p>
          <w:p w:rsidR="009C5A7D" w:rsidRPr="00A2558D" w:rsidRDefault="009C5A7D" w:rsidP="009C5A7D">
            <w:pPr>
              <w:widowControl w:val="0"/>
              <w:tabs>
                <w:tab w:val="left" w:pos="204"/>
              </w:tabs>
              <w:autoSpaceDE w:val="0"/>
              <w:autoSpaceDN w:val="0"/>
              <w:adjustRightInd w:val="0"/>
              <w:spacing w:line="249" w:lineRule="exact"/>
              <w:jc w:val="both"/>
              <w:rPr>
                <w:rFonts w:asciiTheme="minorHAnsi" w:hAnsiTheme="minorHAnsi" w:cs="Arial"/>
                <w:sz w:val="22"/>
                <w:szCs w:val="22"/>
                <w:lang w:val="es-ES_tradnl"/>
              </w:rPr>
            </w:pPr>
            <w:r w:rsidRPr="00A2558D">
              <w:rPr>
                <w:rFonts w:asciiTheme="minorHAnsi" w:hAnsiTheme="minorHAnsi" w:cs="Arial"/>
                <w:sz w:val="22"/>
                <w:szCs w:val="22"/>
                <w:lang w:val="es-ES_tradnl"/>
              </w:rPr>
              <w:t xml:space="preserve">No se puede orar si no se está convencido de que somos hijos de Dios. </w:t>
            </w:r>
            <w:proofErr w:type="spellStart"/>
            <w:r w:rsidRPr="00A2558D">
              <w:rPr>
                <w:rFonts w:asciiTheme="minorHAnsi" w:hAnsiTheme="minorHAnsi" w:cs="Arial"/>
                <w:sz w:val="22"/>
                <w:szCs w:val="22"/>
                <w:lang w:val="es-ES_tradnl"/>
              </w:rPr>
              <w:t>El</w:t>
            </w:r>
            <w:proofErr w:type="spellEnd"/>
            <w:r w:rsidRPr="00A2558D">
              <w:rPr>
                <w:rFonts w:asciiTheme="minorHAnsi" w:hAnsiTheme="minorHAnsi" w:cs="Arial"/>
                <w:sz w:val="22"/>
                <w:szCs w:val="22"/>
                <w:lang w:val="es-ES_tradnl"/>
              </w:rPr>
              <w:t xml:space="preserve"> nos invita a la oración, nos rodea con su presencia y nos habla. Luego este diálogo se convierte en una necesidad. Nuestra oración es el contacto con Jesús. Un buen Amigo como Jesús, nos escucha y espera que lo escuchemos. La oración así es el crecimiento personal en la fe y en el amor.</w:t>
            </w:r>
          </w:p>
          <w:p w:rsidR="00CE044A" w:rsidRPr="00A2558D" w:rsidRDefault="009C5A7D" w:rsidP="009C5A7D">
            <w:pPr>
              <w:rPr>
                <w:rFonts w:asciiTheme="minorHAnsi" w:hAnsiTheme="minorHAnsi"/>
                <w:sz w:val="22"/>
                <w:szCs w:val="22"/>
              </w:rPr>
            </w:pPr>
            <w:r w:rsidRPr="00A2558D">
              <w:rPr>
                <w:rFonts w:asciiTheme="minorHAnsi" w:hAnsiTheme="minorHAnsi" w:cs="Arial"/>
                <w:sz w:val="22"/>
                <w:szCs w:val="22"/>
                <w:lang w:val="es-ES_tradnl"/>
              </w:rPr>
              <w:t>Luego de referirse a esta parte, el monitor sugiere que cada miembro hable sobre su experiencia de Amistad con Jesús y en qué momentos de su vida ha sentido que ese Amigo se ha hecho presente. Y dé gracias por ello.</w:t>
            </w:r>
          </w:p>
        </w:tc>
      </w:tr>
      <w:tr w:rsidR="00CE044A" w:rsidRPr="00A2558D" w:rsidTr="00D70C24">
        <w:tc>
          <w:tcPr>
            <w:tcW w:w="10940" w:type="dxa"/>
            <w:gridSpan w:val="3"/>
            <w:tcBorders>
              <w:top w:val="double" w:sz="4" w:space="0" w:color="auto"/>
              <w:left w:val="nil"/>
              <w:bottom w:val="nil"/>
              <w:right w:val="nil"/>
            </w:tcBorders>
          </w:tcPr>
          <w:p w:rsidR="00CE044A" w:rsidRPr="00A2558D" w:rsidRDefault="00CE044A">
            <w:pPr>
              <w:rPr>
                <w:rFonts w:asciiTheme="minorHAnsi" w:hAnsiTheme="minorHAnsi"/>
                <w:sz w:val="22"/>
                <w:szCs w:val="22"/>
              </w:rPr>
            </w:pPr>
          </w:p>
        </w:tc>
      </w:tr>
      <w:tr w:rsidR="00CE044A" w:rsidRPr="00A2558D" w:rsidTr="00CE044A">
        <w:tc>
          <w:tcPr>
            <w:tcW w:w="10940" w:type="dxa"/>
            <w:gridSpan w:val="3"/>
            <w:tcBorders>
              <w:top w:val="nil"/>
              <w:left w:val="nil"/>
              <w:right w:val="nil"/>
            </w:tcBorders>
          </w:tcPr>
          <w:p w:rsidR="00CE044A" w:rsidRPr="00A2558D" w:rsidRDefault="00CE044A">
            <w:pPr>
              <w:rPr>
                <w:rFonts w:asciiTheme="minorHAnsi" w:hAnsiTheme="minorHAnsi"/>
                <w:b/>
                <w:sz w:val="22"/>
                <w:szCs w:val="22"/>
              </w:rPr>
            </w:pPr>
            <w:r w:rsidRPr="00A2558D">
              <w:rPr>
                <w:rFonts w:asciiTheme="minorHAnsi" w:hAnsiTheme="minorHAnsi"/>
                <w:b/>
                <w:sz w:val="22"/>
                <w:szCs w:val="22"/>
              </w:rPr>
              <w:t>ORACIÓN:</w:t>
            </w:r>
          </w:p>
        </w:tc>
      </w:tr>
      <w:tr w:rsidR="00CE044A" w:rsidRPr="00A2558D" w:rsidTr="00D70C24">
        <w:tc>
          <w:tcPr>
            <w:tcW w:w="10940" w:type="dxa"/>
            <w:gridSpan w:val="3"/>
            <w:tcBorders>
              <w:bottom w:val="double" w:sz="4" w:space="0" w:color="auto"/>
            </w:tcBorders>
          </w:tcPr>
          <w:p w:rsidR="00A2558D" w:rsidRPr="00A2558D" w:rsidRDefault="00CE044A" w:rsidP="00A2558D">
            <w:pPr>
              <w:widowControl w:val="0"/>
              <w:autoSpaceDE w:val="0"/>
              <w:autoSpaceDN w:val="0"/>
              <w:adjustRightInd w:val="0"/>
              <w:spacing w:before="115" w:line="259" w:lineRule="atLeast"/>
              <w:rPr>
                <w:rFonts w:asciiTheme="minorHAnsi" w:hAnsiTheme="minorHAnsi" w:cs="Arial"/>
                <w:sz w:val="22"/>
                <w:szCs w:val="22"/>
              </w:rPr>
            </w:pPr>
            <w:r w:rsidRPr="00A2558D">
              <w:rPr>
                <w:rFonts w:asciiTheme="minorHAnsi" w:hAnsiTheme="minorHAnsi"/>
                <w:sz w:val="22"/>
                <w:szCs w:val="22"/>
              </w:rPr>
              <w:t>*</w:t>
            </w:r>
            <w:r w:rsidR="00A2558D" w:rsidRPr="00A2558D">
              <w:rPr>
                <w:rFonts w:asciiTheme="minorHAnsi" w:hAnsiTheme="minorHAnsi" w:cs="Arial"/>
                <w:sz w:val="22"/>
                <w:szCs w:val="22"/>
              </w:rPr>
              <w:t xml:space="preserve"> </w:t>
            </w:r>
            <w:r w:rsidR="00A2558D" w:rsidRPr="00A2558D">
              <w:rPr>
                <w:rFonts w:asciiTheme="minorHAnsi" w:hAnsiTheme="minorHAnsi" w:cs="Arial"/>
                <w:sz w:val="22"/>
                <w:szCs w:val="22"/>
              </w:rPr>
              <w:t>Nace la AMISTAD en un encuentro.</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Un AMIGO no se busca.</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Un AMIGO se encuentra.</w:t>
            </w:r>
          </w:p>
          <w:p w:rsidR="00A2558D" w:rsidRPr="00A2558D" w:rsidRDefault="00A2558D" w:rsidP="00A2558D">
            <w:pPr>
              <w:widowControl w:val="0"/>
              <w:autoSpaceDE w:val="0"/>
              <w:autoSpaceDN w:val="0"/>
              <w:adjustRightInd w:val="0"/>
              <w:spacing w:line="259" w:lineRule="atLeast"/>
              <w:ind w:hanging="571"/>
              <w:rPr>
                <w:rFonts w:asciiTheme="minorHAnsi" w:hAnsiTheme="minorHAnsi" w:cs="Arial"/>
                <w:sz w:val="22"/>
                <w:szCs w:val="22"/>
              </w:rPr>
            </w:pPr>
            <w:r w:rsidRPr="00A2558D">
              <w:rPr>
                <w:rFonts w:asciiTheme="minorHAnsi" w:hAnsiTheme="minorHAnsi" w:cs="Arial"/>
                <w:sz w:val="22"/>
                <w:szCs w:val="22"/>
              </w:rPr>
              <w:t xml:space="preserve">         Encontrar una persona</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significa "abrirse"</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intercambiar las recíprocas experiencias,</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entrar en relación viva,</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w:t>
            </w:r>
            <w:proofErr w:type="gramStart"/>
            <w:r w:rsidRPr="00A2558D">
              <w:rPr>
                <w:rFonts w:asciiTheme="minorHAnsi" w:hAnsiTheme="minorHAnsi" w:cs="Arial"/>
                <w:sz w:val="22"/>
                <w:szCs w:val="22"/>
              </w:rPr>
              <w:t>entregarse</w:t>
            </w:r>
            <w:proofErr w:type="gramEnd"/>
            <w:r w:rsidRPr="00A2558D">
              <w:rPr>
                <w:rFonts w:asciiTheme="minorHAnsi" w:hAnsiTheme="minorHAnsi" w:cs="Arial"/>
                <w:sz w:val="22"/>
                <w:szCs w:val="22"/>
              </w:rPr>
              <w:t>.</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Si te cierras, te empobreces.</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En la apertura está tu riqueza.</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Somos ricos, en realidad,</w:t>
            </w:r>
          </w:p>
          <w:p w:rsidR="00A2558D" w:rsidRPr="00A2558D" w:rsidRDefault="00A2558D" w:rsidP="00A2558D">
            <w:pPr>
              <w:widowControl w:val="0"/>
              <w:tabs>
                <w:tab w:val="left" w:pos="566"/>
              </w:tabs>
              <w:autoSpaceDE w:val="0"/>
              <w:autoSpaceDN w:val="0"/>
              <w:adjustRightInd w:val="0"/>
              <w:spacing w:line="259" w:lineRule="atLeast"/>
              <w:jc w:val="both"/>
              <w:rPr>
                <w:rFonts w:asciiTheme="minorHAnsi" w:hAnsiTheme="minorHAnsi" w:cs="Arial"/>
                <w:sz w:val="22"/>
                <w:szCs w:val="22"/>
              </w:rPr>
            </w:pPr>
            <w:r w:rsidRPr="00A2558D">
              <w:rPr>
                <w:rFonts w:asciiTheme="minorHAnsi" w:hAnsiTheme="minorHAnsi" w:cs="Arial"/>
                <w:sz w:val="22"/>
                <w:szCs w:val="22"/>
              </w:rPr>
              <w:tab/>
            </w:r>
            <w:proofErr w:type="gramStart"/>
            <w:r w:rsidRPr="00A2558D">
              <w:rPr>
                <w:rFonts w:asciiTheme="minorHAnsi" w:hAnsiTheme="minorHAnsi" w:cs="Arial"/>
                <w:sz w:val="22"/>
                <w:szCs w:val="22"/>
              </w:rPr>
              <w:t>de</w:t>
            </w:r>
            <w:proofErr w:type="gramEnd"/>
            <w:r w:rsidRPr="00A2558D">
              <w:rPr>
                <w:rFonts w:asciiTheme="minorHAnsi" w:hAnsiTheme="minorHAnsi" w:cs="Arial"/>
                <w:sz w:val="22"/>
                <w:szCs w:val="22"/>
              </w:rPr>
              <w:t xml:space="preserve"> lo que rechazamos.</w:t>
            </w:r>
          </w:p>
          <w:p w:rsidR="00A2558D" w:rsidRPr="00A2558D" w:rsidRDefault="00A2558D" w:rsidP="00A2558D">
            <w:pPr>
              <w:widowControl w:val="0"/>
              <w:tabs>
                <w:tab w:val="left" w:pos="9"/>
              </w:tabs>
              <w:autoSpaceDE w:val="0"/>
              <w:autoSpaceDN w:val="0"/>
              <w:adjustRightInd w:val="0"/>
              <w:spacing w:line="259" w:lineRule="atLeast"/>
              <w:jc w:val="both"/>
              <w:rPr>
                <w:rFonts w:asciiTheme="minorHAnsi" w:hAnsiTheme="minorHAnsi" w:cs="Arial"/>
                <w:sz w:val="22"/>
                <w:szCs w:val="22"/>
              </w:rPr>
            </w:pPr>
            <w:r w:rsidRPr="00A2558D">
              <w:rPr>
                <w:rFonts w:asciiTheme="minorHAnsi" w:hAnsiTheme="minorHAnsi" w:cs="Arial"/>
                <w:sz w:val="22"/>
                <w:szCs w:val="22"/>
              </w:rPr>
              <w:tab/>
              <w:t>Hay que prepararse al encuentro</w:t>
            </w:r>
          </w:p>
          <w:p w:rsidR="00A2558D" w:rsidRPr="00A2558D" w:rsidRDefault="00A2558D" w:rsidP="00A2558D">
            <w:pPr>
              <w:widowControl w:val="0"/>
              <w:tabs>
                <w:tab w:val="left" w:pos="566"/>
              </w:tabs>
              <w:autoSpaceDE w:val="0"/>
              <w:autoSpaceDN w:val="0"/>
              <w:adjustRightInd w:val="0"/>
              <w:spacing w:line="259" w:lineRule="atLeast"/>
              <w:jc w:val="both"/>
              <w:rPr>
                <w:rFonts w:asciiTheme="minorHAnsi" w:hAnsiTheme="minorHAnsi" w:cs="Arial"/>
                <w:sz w:val="22"/>
                <w:szCs w:val="22"/>
              </w:rPr>
            </w:pPr>
            <w:r w:rsidRPr="00A2558D">
              <w:rPr>
                <w:rFonts w:asciiTheme="minorHAnsi" w:hAnsiTheme="minorHAnsi" w:cs="Arial"/>
                <w:sz w:val="22"/>
                <w:szCs w:val="22"/>
              </w:rPr>
              <w:tab/>
              <w:t>con el alma abierta</w:t>
            </w:r>
          </w:p>
          <w:p w:rsidR="00A2558D" w:rsidRPr="00A2558D" w:rsidRDefault="00A2558D" w:rsidP="00A2558D">
            <w:pPr>
              <w:widowControl w:val="0"/>
              <w:tabs>
                <w:tab w:val="left" w:pos="566"/>
              </w:tabs>
              <w:autoSpaceDE w:val="0"/>
              <w:autoSpaceDN w:val="0"/>
              <w:adjustRightInd w:val="0"/>
              <w:spacing w:line="259" w:lineRule="atLeast"/>
              <w:jc w:val="both"/>
              <w:rPr>
                <w:rFonts w:asciiTheme="minorHAnsi" w:hAnsiTheme="minorHAnsi" w:cs="Arial"/>
                <w:sz w:val="22"/>
                <w:szCs w:val="22"/>
              </w:rPr>
            </w:pPr>
            <w:r w:rsidRPr="00A2558D">
              <w:rPr>
                <w:rFonts w:asciiTheme="minorHAnsi" w:hAnsiTheme="minorHAnsi" w:cs="Arial"/>
                <w:sz w:val="22"/>
                <w:szCs w:val="22"/>
              </w:rPr>
              <w:tab/>
            </w:r>
            <w:proofErr w:type="gramStart"/>
            <w:r w:rsidRPr="00A2558D">
              <w:rPr>
                <w:rFonts w:asciiTheme="minorHAnsi" w:hAnsiTheme="minorHAnsi" w:cs="Arial"/>
                <w:sz w:val="22"/>
                <w:szCs w:val="22"/>
              </w:rPr>
              <w:t>llena</w:t>
            </w:r>
            <w:proofErr w:type="gramEnd"/>
            <w:r w:rsidRPr="00A2558D">
              <w:rPr>
                <w:rFonts w:asciiTheme="minorHAnsi" w:hAnsiTheme="minorHAnsi" w:cs="Arial"/>
                <w:sz w:val="22"/>
                <w:szCs w:val="22"/>
              </w:rPr>
              <w:t xml:space="preserve"> de disponibilidad.</w:t>
            </w:r>
          </w:p>
          <w:p w:rsidR="00A2558D" w:rsidRPr="00A2558D" w:rsidRDefault="00A2558D" w:rsidP="00A2558D">
            <w:pPr>
              <w:widowControl w:val="0"/>
              <w:tabs>
                <w:tab w:val="left" w:pos="9"/>
              </w:tabs>
              <w:autoSpaceDE w:val="0"/>
              <w:autoSpaceDN w:val="0"/>
              <w:adjustRightInd w:val="0"/>
              <w:spacing w:line="259" w:lineRule="atLeast"/>
              <w:jc w:val="both"/>
              <w:rPr>
                <w:rFonts w:asciiTheme="minorHAnsi" w:hAnsiTheme="minorHAnsi" w:cs="Arial"/>
                <w:sz w:val="22"/>
                <w:szCs w:val="22"/>
              </w:rPr>
            </w:pPr>
            <w:r w:rsidRPr="00A2558D">
              <w:rPr>
                <w:rFonts w:asciiTheme="minorHAnsi" w:hAnsiTheme="minorHAnsi" w:cs="Arial"/>
                <w:sz w:val="22"/>
                <w:szCs w:val="22"/>
              </w:rPr>
              <w:tab/>
              <w:t>Cada AMIGO es siempre algo nuevo.</w:t>
            </w:r>
          </w:p>
          <w:p w:rsidR="00A2558D" w:rsidRPr="00A2558D" w:rsidRDefault="00A2558D" w:rsidP="00A2558D">
            <w:pPr>
              <w:widowControl w:val="0"/>
              <w:tabs>
                <w:tab w:val="left" w:pos="566"/>
              </w:tabs>
              <w:autoSpaceDE w:val="0"/>
              <w:autoSpaceDN w:val="0"/>
              <w:adjustRightInd w:val="0"/>
              <w:spacing w:line="259" w:lineRule="atLeast"/>
              <w:jc w:val="both"/>
              <w:rPr>
                <w:rFonts w:asciiTheme="minorHAnsi" w:hAnsiTheme="minorHAnsi" w:cs="Arial"/>
                <w:sz w:val="22"/>
                <w:szCs w:val="22"/>
              </w:rPr>
            </w:pPr>
            <w:r w:rsidRPr="00A2558D">
              <w:rPr>
                <w:rFonts w:asciiTheme="minorHAnsi" w:hAnsiTheme="minorHAnsi" w:cs="Arial"/>
                <w:sz w:val="22"/>
                <w:szCs w:val="22"/>
              </w:rPr>
              <w:tab/>
              <w:t>Sólo podrá nacer la AMISTAD con alguna persona</w:t>
            </w:r>
          </w:p>
          <w:p w:rsidR="00A2558D" w:rsidRPr="00A2558D" w:rsidRDefault="00A2558D" w:rsidP="00A2558D">
            <w:pPr>
              <w:widowControl w:val="0"/>
              <w:tabs>
                <w:tab w:val="left" w:pos="566"/>
              </w:tabs>
              <w:autoSpaceDE w:val="0"/>
              <w:autoSpaceDN w:val="0"/>
              <w:adjustRightInd w:val="0"/>
              <w:spacing w:line="259" w:lineRule="atLeast"/>
              <w:jc w:val="both"/>
              <w:rPr>
                <w:rFonts w:asciiTheme="minorHAnsi" w:hAnsiTheme="minorHAnsi" w:cs="Arial"/>
                <w:sz w:val="22"/>
                <w:szCs w:val="22"/>
              </w:rPr>
            </w:pPr>
            <w:r w:rsidRPr="00A2558D">
              <w:rPr>
                <w:rFonts w:asciiTheme="minorHAnsi" w:hAnsiTheme="minorHAnsi" w:cs="Arial"/>
                <w:sz w:val="22"/>
                <w:szCs w:val="22"/>
              </w:rPr>
              <w:tab/>
            </w:r>
            <w:proofErr w:type="gramStart"/>
            <w:r w:rsidRPr="00A2558D">
              <w:rPr>
                <w:rFonts w:asciiTheme="minorHAnsi" w:hAnsiTheme="minorHAnsi" w:cs="Arial"/>
                <w:sz w:val="22"/>
                <w:szCs w:val="22"/>
              </w:rPr>
              <w:t>cuando</w:t>
            </w:r>
            <w:proofErr w:type="gramEnd"/>
            <w:r w:rsidRPr="00A2558D">
              <w:rPr>
                <w:rFonts w:asciiTheme="minorHAnsi" w:hAnsiTheme="minorHAnsi" w:cs="Arial"/>
                <w:sz w:val="22"/>
                <w:szCs w:val="22"/>
              </w:rPr>
              <w:t xml:space="preserve"> se está dispuesto a ser amigo de cualquiera.</w:t>
            </w:r>
          </w:p>
          <w:p w:rsidR="00A2558D" w:rsidRPr="00A2558D" w:rsidRDefault="00A2558D" w:rsidP="00A2558D">
            <w:pPr>
              <w:widowControl w:val="0"/>
              <w:autoSpaceDE w:val="0"/>
              <w:autoSpaceDN w:val="0"/>
              <w:adjustRightInd w:val="0"/>
              <w:spacing w:line="259" w:lineRule="atLeast"/>
              <w:ind w:hanging="547"/>
              <w:rPr>
                <w:rFonts w:asciiTheme="minorHAnsi" w:hAnsiTheme="minorHAnsi" w:cs="Arial"/>
                <w:sz w:val="22"/>
                <w:szCs w:val="22"/>
              </w:rPr>
            </w:pPr>
            <w:r w:rsidRPr="00A2558D">
              <w:rPr>
                <w:rFonts w:asciiTheme="minorHAnsi" w:hAnsiTheme="minorHAnsi" w:cs="Arial"/>
                <w:sz w:val="22"/>
                <w:szCs w:val="22"/>
              </w:rPr>
              <w:t xml:space="preserve">        Cuando la AMISTAD</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levanta barreras,</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crea divisiones,</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w:t>
            </w:r>
            <w:proofErr w:type="gramStart"/>
            <w:r w:rsidRPr="00A2558D">
              <w:rPr>
                <w:rFonts w:asciiTheme="minorHAnsi" w:hAnsiTheme="minorHAnsi" w:cs="Arial"/>
                <w:sz w:val="22"/>
                <w:szCs w:val="22"/>
              </w:rPr>
              <w:t>es</w:t>
            </w:r>
            <w:proofErr w:type="gramEnd"/>
            <w:r w:rsidRPr="00A2558D">
              <w:rPr>
                <w:rFonts w:asciiTheme="minorHAnsi" w:hAnsiTheme="minorHAnsi" w:cs="Arial"/>
                <w:sz w:val="22"/>
                <w:szCs w:val="22"/>
              </w:rPr>
              <w:t xml:space="preserve"> excluyente...</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se encierra en sí misma,</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w:t>
            </w:r>
            <w:proofErr w:type="gramStart"/>
            <w:r w:rsidRPr="00A2558D">
              <w:rPr>
                <w:rFonts w:asciiTheme="minorHAnsi" w:hAnsiTheme="minorHAnsi" w:cs="Arial"/>
                <w:sz w:val="22"/>
                <w:szCs w:val="22"/>
              </w:rPr>
              <w:t>se</w:t>
            </w:r>
            <w:proofErr w:type="gramEnd"/>
            <w:r w:rsidRPr="00A2558D">
              <w:rPr>
                <w:rFonts w:asciiTheme="minorHAnsi" w:hAnsiTheme="minorHAnsi" w:cs="Arial"/>
                <w:sz w:val="22"/>
                <w:szCs w:val="22"/>
              </w:rPr>
              <w:t xml:space="preserve"> atrofia y muere.</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En el encuentro hay que DARSE,</w:t>
            </w:r>
          </w:p>
          <w:p w:rsidR="00A2558D" w:rsidRPr="00A2558D" w:rsidRDefault="00A2558D" w:rsidP="00A2558D">
            <w:pPr>
              <w:widowControl w:val="0"/>
              <w:tabs>
                <w:tab w:val="left" w:pos="9"/>
              </w:tabs>
              <w:autoSpaceDE w:val="0"/>
              <w:autoSpaceDN w:val="0"/>
              <w:adjustRightInd w:val="0"/>
              <w:spacing w:line="259" w:lineRule="atLeast"/>
              <w:jc w:val="both"/>
              <w:rPr>
                <w:rFonts w:asciiTheme="minorHAnsi" w:hAnsiTheme="minorHAnsi" w:cs="Arial"/>
                <w:sz w:val="22"/>
                <w:szCs w:val="22"/>
              </w:rPr>
            </w:pPr>
            <w:r w:rsidRPr="00A2558D">
              <w:rPr>
                <w:rFonts w:asciiTheme="minorHAnsi" w:hAnsiTheme="minorHAnsi" w:cs="Arial"/>
                <w:sz w:val="22"/>
                <w:szCs w:val="22"/>
              </w:rPr>
              <w:tab/>
            </w:r>
            <w:proofErr w:type="gramStart"/>
            <w:r w:rsidRPr="00A2558D">
              <w:rPr>
                <w:rFonts w:asciiTheme="minorHAnsi" w:hAnsiTheme="minorHAnsi" w:cs="Arial"/>
                <w:sz w:val="22"/>
                <w:szCs w:val="22"/>
              </w:rPr>
              <w:t>hay</w:t>
            </w:r>
            <w:proofErr w:type="gramEnd"/>
            <w:r w:rsidRPr="00A2558D">
              <w:rPr>
                <w:rFonts w:asciiTheme="minorHAnsi" w:hAnsiTheme="minorHAnsi" w:cs="Arial"/>
                <w:sz w:val="22"/>
                <w:szCs w:val="22"/>
              </w:rPr>
              <w:t xml:space="preserve"> que CONFIARSE sin regateos.</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Cuando reflexionamos y hacemos balance,</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tenemos la presunción de "conocemos":</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lastRenderedPageBreak/>
              <w:t>no tenemos ya nada que descubrir,</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que aprender,</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proofErr w:type="gramStart"/>
            <w:r w:rsidRPr="00A2558D">
              <w:rPr>
                <w:rFonts w:asciiTheme="minorHAnsi" w:hAnsiTheme="minorHAnsi" w:cs="Arial"/>
                <w:sz w:val="22"/>
                <w:szCs w:val="22"/>
              </w:rPr>
              <w:t>que</w:t>
            </w:r>
            <w:proofErr w:type="gramEnd"/>
            <w:r w:rsidRPr="00A2558D">
              <w:rPr>
                <w:rFonts w:asciiTheme="minorHAnsi" w:hAnsiTheme="minorHAnsi" w:cs="Arial"/>
                <w:sz w:val="22"/>
                <w:szCs w:val="22"/>
              </w:rPr>
              <w:t xml:space="preserve"> vivir.</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¡Vivimos de rentas!</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De este modo matamos la AMISTAD.</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Los verdaderos AMIGOS están siempre en CAMINO.</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 xml:space="preserve">        Cuando dos AMIGOS se aman de esta manera,</w:t>
            </w:r>
          </w:p>
          <w:p w:rsidR="00A2558D" w:rsidRPr="00A2558D" w:rsidRDefault="00A2558D" w:rsidP="00A2558D">
            <w:pPr>
              <w:widowControl w:val="0"/>
              <w:autoSpaceDE w:val="0"/>
              <w:autoSpaceDN w:val="0"/>
              <w:adjustRightInd w:val="0"/>
              <w:spacing w:line="259" w:lineRule="atLeast"/>
              <w:ind w:hanging="513"/>
              <w:rPr>
                <w:rFonts w:asciiTheme="minorHAnsi" w:hAnsiTheme="minorHAnsi" w:cs="Arial"/>
                <w:sz w:val="22"/>
                <w:szCs w:val="22"/>
              </w:rPr>
            </w:pPr>
            <w:r w:rsidRPr="00A2558D">
              <w:rPr>
                <w:rFonts w:asciiTheme="minorHAnsi" w:hAnsiTheme="minorHAnsi" w:cs="Arial"/>
                <w:sz w:val="22"/>
                <w:szCs w:val="22"/>
              </w:rPr>
              <w:t xml:space="preserve">         nunca se "saben de memoria",</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proofErr w:type="gramStart"/>
            <w:r w:rsidRPr="00A2558D">
              <w:rPr>
                <w:rFonts w:asciiTheme="minorHAnsi" w:hAnsiTheme="minorHAnsi" w:cs="Arial"/>
                <w:sz w:val="22"/>
                <w:szCs w:val="22"/>
              </w:rPr>
              <w:t>sino</w:t>
            </w:r>
            <w:proofErr w:type="gramEnd"/>
            <w:r w:rsidRPr="00A2558D">
              <w:rPr>
                <w:rFonts w:asciiTheme="minorHAnsi" w:hAnsiTheme="minorHAnsi" w:cs="Arial"/>
                <w:sz w:val="22"/>
                <w:szCs w:val="22"/>
              </w:rPr>
              <w:t xml:space="preserve"> que uno descubre algo nuevo del otro.</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Juntos crecen</w:t>
            </w:r>
          </w:p>
          <w:p w:rsidR="00A2558D" w:rsidRPr="00A2558D" w:rsidRDefault="00A2558D" w:rsidP="00A2558D">
            <w:pPr>
              <w:widowControl w:val="0"/>
              <w:autoSpaceDE w:val="0"/>
              <w:autoSpaceDN w:val="0"/>
              <w:adjustRightInd w:val="0"/>
              <w:spacing w:line="259" w:lineRule="atLeast"/>
              <w:rPr>
                <w:rFonts w:asciiTheme="minorHAnsi" w:hAnsiTheme="minorHAnsi" w:cs="Arial"/>
                <w:sz w:val="22"/>
                <w:szCs w:val="22"/>
              </w:rPr>
            </w:pPr>
            <w:r w:rsidRPr="00A2558D">
              <w:rPr>
                <w:rFonts w:asciiTheme="minorHAnsi" w:hAnsiTheme="minorHAnsi" w:cs="Arial"/>
                <w:sz w:val="22"/>
                <w:szCs w:val="22"/>
              </w:rPr>
              <w:t>ante Dios y ante los hombres</w:t>
            </w:r>
          </w:p>
          <w:p w:rsidR="00CE044A" w:rsidRPr="00A2558D" w:rsidRDefault="00A2558D" w:rsidP="00A2558D">
            <w:pPr>
              <w:rPr>
                <w:rFonts w:asciiTheme="minorHAnsi" w:hAnsiTheme="minorHAnsi"/>
                <w:sz w:val="22"/>
                <w:szCs w:val="22"/>
              </w:rPr>
            </w:pPr>
            <w:r w:rsidRPr="00A2558D">
              <w:rPr>
                <w:rFonts w:asciiTheme="minorHAnsi" w:hAnsiTheme="minorHAnsi" w:cs="Arial"/>
                <w:sz w:val="22"/>
                <w:szCs w:val="22"/>
              </w:rPr>
              <w:t>(Giovanni)</w:t>
            </w:r>
          </w:p>
        </w:tc>
      </w:tr>
    </w:tbl>
    <w:p w:rsidR="00CE044A" w:rsidRPr="00A2558D" w:rsidRDefault="00CE044A">
      <w:pPr>
        <w:rPr>
          <w:rFonts w:asciiTheme="minorHAnsi" w:hAnsiTheme="minorHAnsi"/>
          <w:sz w:val="22"/>
          <w:szCs w:val="22"/>
        </w:rPr>
      </w:pPr>
    </w:p>
    <w:p w:rsidR="009E196E" w:rsidRPr="00A2558D" w:rsidRDefault="009E196E">
      <w:pPr>
        <w:rPr>
          <w:rFonts w:asciiTheme="minorHAnsi" w:hAnsiTheme="minorHAnsi"/>
          <w:b/>
          <w:sz w:val="22"/>
          <w:szCs w:val="22"/>
        </w:rPr>
      </w:pPr>
      <w:r w:rsidRPr="00A2558D">
        <w:rPr>
          <w:rFonts w:asciiTheme="minorHAnsi" w:hAnsiTheme="minorHAnsi"/>
          <w:b/>
          <w:sz w:val="22"/>
          <w:szCs w:val="22"/>
        </w:rPr>
        <w:t>RECURSOS:</w:t>
      </w:r>
    </w:p>
    <w:p w:rsidR="009E196E" w:rsidRPr="00A2558D" w:rsidRDefault="009E196E">
      <w:pPr>
        <w:rPr>
          <w:rFonts w:asciiTheme="minorHAnsi" w:hAnsiTheme="minorHAnsi"/>
          <w:sz w:val="22"/>
          <w:szCs w:val="22"/>
        </w:rPr>
      </w:pPr>
    </w:p>
    <w:p w:rsidR="00A2558D" w:rsidRDefault="00A2558D"/>
    <w:p w:rsidR="00A2558D" w:rsidRDefault="00A2558D"/>
    <w:p w:rsidR="00A2558D" w:rsidRDefault="00A2558D"/>
    <w:p w:rsidR="00A2558D" w:rsidRDefault="00A2558D"/>
    <w:p w:rsidR="00A2558D" w:rsidRDefault="00A2558D"/>
    <w:p w:rsidR="00A2558D" w:rsidRDefault="00A2558D"/>
    <w:p w:rsidR="00A2558D" w:rsidRDefault="00A2558D" w:rsidP="0092329E">
      <w:pPr>
        <w:pBdr>
          <w:top w:val="single" w:sz="4" w:space="1" w:color="auto"/>
          <w:left w:val="single" w:sz="4" w:space="4" w:color="auto"/>
          <w:bottom w:val="single" w:sz="4" w:space="1" w:color="auto"/>
          <w:right w:val="single" w:sz="4" w:space="4" w:color="auto"/>
        </w:pBdr>
      </w:pPr>
    </w:p>
    <w:p w:rsidR="00A2558D" w:rsidRDefault="00A2558D" w:rsidP="0092329E">
      <w:pPr>
        <w:pBdr>
          <w:top w:val="single" w:sz="4" w:space="1" w:color="auto"/>
          <w:left w:val="single" w:sz="4" w:space="4" w:color="auto"/>
          <w:bottom w:val="single" w:sz="4" w:space="1" w:color="auto"/>
          <w:right w:val="single" w:sz="4" w:space="4" w:color="auto"/>
        </w:pBdr>
      </w:pPr>
    </w:p>
    <w:p w:rsidR="009E196E" w:rsidRPr="00C72FF6" w:rsidRDefault="009E196E" w:rsidP="0092329E">
      <w:pPr>
        <w:pBdr>
          <w:top w:val="single" w:sz="4" w:space="1" w:color="auto"/>
          <w:left w:val="single" w:sz="4" w:space="4" w:color="auto"/>
          <w:bottom w:val="single" w:sz="4" w:space="1" w:color="auto"/>
          <w:right w:val="single" w:sz="4" w:space="4" w:color="auto"/>
        </w:pBdr>
        <w:jc w:val="both"/>
        <w:rPr>
          <w:sz w:val="48"/>
        </w:rPr>
      </w:pPr>
      <w:r w:rsidRPr="0092329E">
        <w:rPr>
          <w:b/>
          <w:sz w:val="48"/>
        </w:rPr>
        <w:t>UN BUEN AMIGO</w:t>
      </w:r>
      <w:r w:rsidRPr="00C72FF6">
        <w:rPr>
          <w:sz w:val="48"/>
        </w:rPr>
        <w:t>: FIEL, COMUNICATIVO, EMPÁTICO, SOLIDARIO, CONFIDENTE.</w:t>
      </w:r>
    </w:p>
    <w:p w:rsidR="009E196E" w:rsidRDefault="009E196E" w:rsidP="0092329E">
      <w:pPr>
        <w:pBdr>
          <w:top w:val="single" w:sz="4" w:space="1" w:color="auto"/>
          <w:left w:val="single" w:sz="4" w:space="4" w:color="auto"/>
          <w:bottom w:val="single" w:sz="4" w:space="1" w:color="auto"/>
          <w:right w:val="single" w:sz="4" w:space="4" w:color="auto"/>
        </w:pBdr>
        <w:jc w:val="both"/>
        <w:rPr>
          <w:sz w:val="48"/>
        </w:rPr>
      </w:pPr>
    </w:p>
    <w:p w:rsidR="00A2558D" w:rsidRDefault="00A2558D" w:rsidP="00C72FF6">
      <w:pPr>
        <w:jc w:val="both"/>
        <w:rPr>
          <w:sz w:val="48"/>
        </w:rPr>
      </w:pPr>
    </w:p>
    <w:p w:rsidR="00A2558D" w:rsidRDefault="00A2558D" w:rsidP="00C72FF6">
      <w:pPr>
        <w:jc w:val="both"/>
        <w:rPr>
          <w:sz w:val="48"/>
        </w:rPr>
      </w:pPr>
    </w:p>
    <w:p w:rsidR="00A2558D" w:rsidRDefault="00A2558D" w:rsidP="00C72FF6">
      <w:pPr>
        <w:jc w:val="both"/>
        <w:rPr>
          <w:sz w:val="48"/>
        </w:rPr>
      </w:pPr>
    </w:p>
    <w:p w:rsidR="00A2558D" w:rsidRDefault="00A2558D" w:rsidP="00C72FF6">
      <w:pPr>
        <w:jc w:val="both"/>
        <w:rPr>
          <w:sz w:val="48"/>
        </w:rPr>
      </w:pPr>
    </w:p>
    <w:p w:rsidR="00C72FF6" w:rsidRPr="00C72FF6" w:rsidRDefault="00C72FF6" w:rsidP="0092329E">
      <w:pPr>
        <w:pBdr>
          <w:top w:val="single" w:sz="4" w:space="1" w:color="auto"/>
          <w:left w:val="single" w:sz="4" w:space="4" w:color="auto"/>
          <w:bottom w:val="single" w:sz="4" w:space="1" w:color="auto"/>
          <w:right w:val="single" w:sz="4" w:space="4" w:color="auto"/>
        </w:pBdr>
        <w:jc w:val="both"/>
        <w:rPr>
          <w:sz w:val="48"/>
        </w:rPr>
      </w:pPr>
    </w:p>
    <w:p w:rsidR="009E196E" w:rsidRDefault="009E196E" w:rsidP="0092329E">
      <w:pPr>
        <w:pBdr>
          <w:top w:val="single" w:sz="4" w:space="1" w:color="auto"/>
          <w:left w:val="single" w:sz="4" w:space="4" w:color="auto"/>
          <w:bottom w:val="single" w:sz="4" w:space="1" w:color="auto"/>
          <w:right w:val="single" w:sz="4" w:space="4" w:color="auto"/>
        </w:pBdr>
        <w:jc w:val="both"/>
        <w:rPr>
          <w:sz w:val="48"/>
        </w:rPr>
      </w:pPr>
      <w:r w:rsidRPr="0092329E">
        <w:rPr>
          <w:b/>
          <w:sz w:val="48"/>
        </w:rPr>
        <w:t>UN MAL AMIGO</w:t>
      </w:r>
      <w:r w:rsidRPr="00C72FF6">
        <w:rPr>
          <w:sz w:val="48"/>
        </w:rPr>
        <w:t>: MANDÓN, PELADOR, INTERESADO, EGOÍSTA, POSESIVO</w:t>
      </w:r>
      <w:r w:rsidR="00C72FF6">
        <w:rPr>
          <w:sz w:val="48"/>
        </w:rPr>
        <w:t>.</w:t>
      </w:r>
    </w:p>
    <w:p w:rsidR="0092329E" w:rsidRPr="00C72FF6" w:rsidRDefault="0092329E" w:rsidP="0092329E">
      <w:pPr>
        <w:pBdr>
          <w:top w:val="single" w:sz="4" w:space="1" w:color="auto"/>
          <w:left w:val="single" w:sz="4" w:space="4" w:color="auto"/>
          <w:bottom w:val="single" w:sz="4" w:space="1" w:color="auto"/>
          <w:right w:val="single" w:sz="4" w:space="4" w:color="auto"/>
        </w:pBdr>
        <w:jc w:val="both"/>
        <w:rPr>
          <w:sz w:val="48"/>
        </w:rPr>
      </w:pPr>
    </w:p>
    <w:sectPr w:rsidR="0092329E" w:rsidRPr="00C72FF6" w:rsidSect="00CE044A">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FB0" w:rsidRDefault="00346FB0" w:rsidP="008D6D4E">
      <w:r>
        <w:separator/>
      </w:r>
    </w:p>
  </w:endnote>
  <w:endnote w:type="continuationSeparator" w:id="0">
    <w:p w:rsidR="00346FB0" w:rsidRDefault="00346FB0" w:rsidP="008D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DomBold BT">
    <w:altName w:val="Mistral"/>
    <w:charset w:val="00"/>
    <w:family w:val="script"/>
    <w:pitch w:val="variable"/>
    <w:sig w:usb0="00000001"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9E" w:rsidRDefault="009232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9E" w:rsidRDefault="0092329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9E" w:rsidRDefault="009232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FB0" w:rsidRDefault="00346FB0" w:rsidP="008D6D4E">
      <w:r>
        <w:separator/>
      </w:r>
    </w:p>
  </w:footnote>
  <w:footnote w:type="continuationSeparator" w:id="0">
    <w:p w:rsidR="00346FB0" w:rsidRDefault="00346FB0" w:rsidP="008D6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9E" w:rsidRDefault="009232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4E" w:rsidRDefault="0092329E" w:rsidP="008D6D4E">
    <w:pPr>
      <w:widowControl w:val="0"/>
      <w:jc w:val="center"/>
      <w:rPr>
        <w:rFonts w:ascii="DomBold BT" w:hAnsi="DomBold BT"/>
        <w:b/>
        <w:bCs/>
        <w:sz w:val="110"/>
        <w:szCs w:val="110"/>
      </w:rPr>
    </w:pPr>
    <w:sdt>
      <w:sdtPr>
        <w:rPr>
          <w:rFonts w:ascii="DomBold BT" w:hAnsi="DomBold BT"/>
          <w:b/>
          <w:bCs/>
          <w:sz w:val="110"/>
          <w:szCs w:val="110"/>
        </w:rPr>
        <w:id w:val="659275502"/>
        <w:docPartObj>
          <w:docPartGallery w:val="Page Numbers (Margins)"/>
          <w:docPartUnique/>
        </w:docPartObj>
      </w:sdtPr>
      <w:sdtContent>
        <w:r w:rsidRPr="0092329E">
          <w:rPr>
            <w:rFonts w:ascii="DomBold BT" w:hAnsi="DomBold BT"/>
            <w:b/>
            <w:bCs/>
            <w:noProof/>
            <w:sz w:val="110"/>
            <w:szCs w:val="110"/>
            <w:lang w:val="es-CL" w:eastAsia="es-CL"/>
          </w:rPr>
          <mc:AlternateContent>
            <mc:Choice Requires="wpg">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29E" w:rsidRDefault="0092329E">
                                <w:pPr>
                                  <w:pStyle w:val="Encabezado"/>
                                  <w:jc w:val="center"/>
                                </w:pPr>
                                <w:r>
                                  <w:rPr>
                                    <w:color w:val="auto"/>
                                    <w:sz w:val="22"/>
                                    <w:szCs w:val="22"/>
                                  </w:rPr>
                                  <w:fldChar w:fldCharType="begin"/>
                                </w:r>
                                <w:r>
                                  <w:instrText>PAGE    \* MERGEFORMAT</w:instrText>
                                </w:r>
                                <w:r>
                                  <w:rPr>
                                    <w:color w:val="auto"/>
                                    <w:sz w:val="22"/>
                                    <w:szCs w:val="22"/>
                                  </w:rPr>
                                  <w:fldChar w:fldCharType="separate"/>
                                </w:r>
                                <w:r w:rsidRPr="0092329E">
                                  <w:rPr>
                                    <w:rStyle w:val="Nmerodepgina"/>
                                    <w:b/>
                                    <w:bCs/>
                                    <w:noProof/>
                                    <w:color w:val="3F3151" w:themeColor="accent4" w:themeShade="7F"/>
                                    <w:sz w:val="16"/>
                                    <w:szCs w:val="16"/>
                                  </w:rPr>
                                  <w:t>2</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92329E" w:rsidRDefault="0092329E">
                          <w:pPr>
                            <w:pStyle w:val="Encabezado"/>
                            <w:jc w:val="center"/>
                          </w:pPr>
                          <w:r>
                            <w:rPr>
                              <w:color w:val="auto"/>
                              <w:sz w:val="22"/>
                              <w:szCs w:val="22"/>
                            </w:rPr>
                            <w:fldChar w:fldCharType="begin"/>
                          </w:r>
                          <w:r>
                            <w:instrText>PAGE    \* MERGEFORMAT</w:instrText>
                          </w:r>
                          <w:r>
                            <w:rPr>
                              <w:color w:val="auto"/>
                              <w:sz w:val="22"/>
                              <w:szCs w:val="22"/>
                            </w:rPr>
                            <w:fldChar w:fldCharType="separate"/>
                          </w:r>
                          <w:r w:rsidRPr="0092329E">
                            <w:rPr>
                              <w:rStyle w:val="Nmerodepgina"/>
                              <w:b/>
                              <w:bCs/>
                              <w:noProof/>
                              <w:color w:val="3F3151" w:themeColor="accent4" w:themeShade="7F"/>
                              <w:sz w:val="16"/>
                              <w:szCs w:val="16"/>
                            </w:rPr>
                            <w:t>2</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aob0A&#10;AADaAAAADwAAAGRycy9kb3ducmV2LnhtbERPTYvCMBC9C/6HMIIX0XQFV6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CAaob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group>
                  <w10:wrap anchorx="margin" anchory="page"/>
                </v:group>
              </w:pict>
            </mc:Fallback>
          </mc:AlternateContent>
        </w:r>
      </w:sdtContent>
    </w:sdt>
    <w:r w:rsidR="008D6D4E">
      <w:rPr>
        <w:noProof/>
        <w:lang w:val="es-CL" w:eastAsia="es-CL"/>
      </w:rPr>
      <w:drawing>
        <wp:anchor distT="0" distB="0" distL="114300" distR="114300" simplePos="0" relativeHeight="251658240" behindDoc="0" locked="0" layoutInCell="1" allowOverlap="1">
          <wp:simplePos x="0" y="0"/>
          <wp:positionH relativeFrom="column">
            <wp:posOffset>353901</wp:posOffset>
          </wp:positionH>
          <wp:positionV relativeFrom="paragraph">
            <wp:posOffset>1181</wp:posOffset>
          </wp:positionV>
          <wp:extent cx="1026133" cy="792050"/>
          <wp:effectExtent l="19050" t="0" r="2567"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6133" cy="792050"/>
                  </a:xfrm>
                  <a:prstGeom prst="rect">
                    <a:avLst/>
                  </a:prstGeom>
                  <a:noFill/>
                  <a:ln w="9525">
                    <a:noFill/>
                    <a:miter lim="800000"/>
                    <a:headEnd/>
                    <a:tailEnd/>
                  </a:ln>
                </pic:spPr>
              </pic:pic>
            </a:graphicData>
          </a:graphic>
        </wp:anchor>
      </w:drawing>
    </w:r>
    <w:r w:rsidR="008D6D4E">
      <w:rPr>
        <w:rFonts w:ascii="DomBold BT" w:hAnsi="DomBold BT"/>
        <w:b/>
        <w:bCs/>
        <w:sz w:val="110"/>
        <w:szCs w:val="110"/>
      </w:rPr>
      <w:tab/>
    </w:r>
    <w:r w:rsidR="0006299A" w:rsidRPr="0006299A">
      <w:rPr>
        <w:rFonts w:ascii="DomBold BT" w:hAnsi="DomBold BT"/>
        <w:b/>
        <w:bCs/>
        <w:sz w:val="78"/>
        <w:szCs w:val="110"/>
      </w:rPr>
      <w:t>Encuentro</w:t>
    </w:r>
    <w:bookmarkStart w:id="0" w:name="_GoBack"/>
    <w:bookmarkEnd w:id="0"/>
    <w:r w:rsidR="008D6D4E" w:rsidRPr="0006299A">
      <w:rPr>
        <w:rFonts w:ascii="DomBold BT" w:hAnsi="DomBold BT"/>
        <w:b/>
        <w:bCs/>
        <w:sz w:val="78"/>
        <w:szCs w:val="110"/>
      </w:rPr>
      <w:t xml:space="preserve"> Semanal</w:t>
    </w:r>
    <w:r w:rsidR="0006299A" w:rsidRPr="0006299A">
      <w:rPr>
        <w:rFonts w:ascii="DomBold BT" w:hAnsi="DomBold BT"/>
        <w:b/>
        <w:bCs/>
        <w:sz w:val="78"/>
        <w:szCs w:val="110"/>
      </w:rPr>
      <w:t xml:space="preserve"> </w:t>
    </w:r>
    <w:proofErr w:type="spellStart"/>
    <w:r w:rsidR="0006299A" w:rsidRPr="0006299A">
      <w:rPr>
        <w:rFonts w:ascii="DomBold BT" w:hAnsi="DomBold BT"/>
        <w:b/>
        <w:bCs/>
        <w:sz w:val="78"/>
        <w:szCs w:val="110"/>
      </w:rPr>
      <w:t>Prejuvenil</w:t>
    </w:r>
    <w:proofErr w:type="spellEnd"/>
  </w:p>
  <w:p w:rsidR="008D6D4E" w:rsidRDefault="008D6D4E">
    <w:pPr>
      <w:pStyle w:val="Encabezado"/>
    </w:pPr>
  </w:p>
  <w:p w:rsidR="008D6D4E" w:rsidRDefault="008D6D4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9E" w:rsidRDefault="009232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6CB5"/>
    <w:multiLevelType w:val="hybridMultilevel"/>
    <w:tmpl w:val="1988B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2B4A81"/>
    <w:multiLevelType w:val="multilevel"/>
    <w:tmpl w:val="FD56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146F0"/>
    <w:multiLevelType w:val="hybridMultilevel"/>
    <w:tmpl w:val="6554DEF4"/>
    <w:lvl w:ilvl="0" w:tplc="340A0005">
      <w:start w:val="1"/>
      <w:numFmt w:val="bullet"/>
      <w:lvlText w:val=""/>
      <w:lvlJc w:val="left"/>
      <w:pPr>
        <w:ind w:left="924" w:hanging="360"/>
      </w:pPr>
      <w:rPr>
        <w:rFonts w:ascii="Wingdings" w:hAnsi="Wingdings" w:hint="default"/>
      </w:rPr>
    </w:lvl>
    <w:lvl w:ilvl="1" w:tplc="340A0003" w:tentative="1">
      <w:start w:val="1"/>
      <w:numFmt w:val="bullet"/>
      <w:lvlText w:val="o"/>
      <w:lvlJc w:val="left"/>
      <w:pPr>
        <w:ind w:left="1644" w:hanging="360"/>
      </w:pPr>
      <w:rPr>
        <w:rFonts w:ascii="Courier New" w:hAnsi="Courier New" w:cs="Courier New" w:hint="default"/>
      </w:rPr>
    </w:lvl>
    <w:lvl w:ilvl="2" w:tplc="340A0005" w:tentative="1">
      <w:start w:val="1"/>
      <w:numFmt w:val="bullet"/>
      <w:lvlText w:val=""/>
      <w:lvlJc w:val="left"/>
      <w:pPr>
        <w:ind w:left="2364" w:hanging="360"/>
      </w:pPr>
      <w:rPr>
        <w:rFonts w:ascii="Wingdings" w:hAnsi="Wingdings" w:hint="default"/>
      </w:rPr>
    </w:lvl>
    <w:lvl w:ilvl="3" w:tplc="340A0001" w:tentative="1">
      <w:start w:val="1"/>
      <w:numFmt w:val="bullet"/>
      <w:lvlText w:val=""/>
      <w:lvlJc w:val="left"/>
      <w:pPr>
        <w:ind w:left="3084" w:hanging="360"/>
      </w:pPr>
      <w:rPr>
        <w:rFonts w:ascii="Symbol" w:hAnsi="Symbol" w:hint="default"/>
      </w:rPr>
    </w:lvl>
    <w:lvl w:ilvl="4" w:tplc="340A0003" w:tentative="1">
      <w:start w:val="1"/>
      <w:numFmt w:val="bullet"/>
      <w:lvlText w:val="o"/>
      <w:lvlJc w:val="left"/>
      <w:pPr>
        <w:ind w:left="3804" w:hanging="360"/>
      </w:pPr>
      <w:rPr>
        <w:rFonts w:ascii="Courier New" w:hAnsi="Courier New" w:cs="Courier New" w:hint="default"/>
      </w:rPr>
    </w:lvl>
    <w:lvl w:ilvl="5" w:tplc="340A0005" w:tentative="1">
      <w:start w:val="1"/>
      <w:numFmt w:val="bullet"/>
      <w:lvlText w:val=""/>
      <w:lvlJc w:val="left"/>
      <w:pPr>
        <w:ind w:left="4524" w:hanging="360"/>
      </w:pPr>
      <w:rPr>
        <w:rFonts w:ascii="Wingdings" w:hAnsi="Wingdings" w:hint="default"/>
      </w:rPr>
    </w:lvl>
    <w:lvl w:ilvl="6" w:tplc="340A0001" w:tentative="1">
      <w:start w:val="1"/>
      <w:numFmt w:val="bullet"/>
      <w:lvlText w:val=""/>
      <w:lvlJc w:val="left"/>
      <w:pPr>
        <w:ind w:left="5244" w:hanging="360"/>
      </w:pPr>
      <w:rPr>
        <w:rFonts w:ascii="Symbol" w:hAnsi="Symbol" w:hint="default"/>
      </w:rPr>
    </w:lvl>
    <w:lvl w:ilvl="7" w:tplc="340A0003" w:tentative="1">
      <w:start w:val="1"/>
      <w:numFmt w:val="bullet"/>
      <w:lvlText w:val="o"/>
      <w:lvlJc w:val="left"/>
      <w:pPr>
        <w:ind w:left="5964" w:hanging="360"/>
      </w:pPr>
      <w:rPr>
        <w:rFonts w:ascii="Courier New" w:hAnsi="Courier New" w:cs="Courier New" w:hint="default"/>
      </w:rPr>
    </w:lvl>
    <w:lvl w:ilvl="8" w:tplc="340A0005" w:tentative="1">
      <w:start w:val="1"/>
      <w:numFmt w:val="bullet"/>
      <w:lvlText w:val=""/>
      <w:lvlJc w:val="left"/>
      <w:pPr>
        <w:ind w:left="6684" w:hanging="360"/>
      </w:pPr>
      <w:rPr>
        <w:rFonts w:ascii="Wingdings" w:hAnsi="Wingdings" w:hint="default"/>
      </w:rPr>
    </w:lvl>
  </w:abstractNum>
  <w:abstractNum w:abstractNumId="3" w15:restartNumberingAfterBreak="0">
    <w:nsid w:val="4CF6345B"/>
    <w:multiLevelType w:val="hybridMultilevel"/>
    <w:tmpl w:val="A7D05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4A"/>
    <w:rsid w:val="00011CC9"/>
    <w:rsid w:val="0006299A"/>
    <w:rsid w:val="000C171E"/>
    <w:rsid w:val="000D26EA"/>
    <w:rsid w:val="000F49B6"/>
    <w:rsid w:val="00186434"/>
    <w:rsid w:val="001A447E"/>
    <w:rsid w:val="001B62ED"/>
    <w:rsid w:val="00222222"/>
    <w:rsid w:val="002662B6"/>
    <w:rsid w:val="003229A6"/>
    <w:rsid w:val="003449D3"/>
    <w:rsid w:val="00346FB0"/>
    <w:rsid w:val="003C50F9"/>
    <w:rsid w:val="003D72D4"/>
    <w:rsid w:val="00424D6A"/>
    <w:rsid w:val="00474036"/>
    <w:rsid w:val="004857DD"/>
    <w:rsid w:val="004B2E0D"/>
    <w:rsid w:val="00542A2E"/>
    <w:rsid w:val="00630319"/>
    <w:rsid w:val="00646B5F"/>
    <w:rsid w:val="00702F1E"/>
    <w:rsid w:val="007C20C3"/>
    <w:rsid w:val="007C4D19"/>
    <w:rsid w:val="00807CB6"/>
    <w:rsid w:val="00874F1E"/>
    <w:rsid w:val="008A2D9D"/>
    <w:rsid w:val="008D6D4E"/>
    <w:rsid w:val="0092329E"/>
    <w:rsid w:val="009C5A7D"/>
    <w:rsid w:val="009D58DF"/>
    <w:rsid w:val="009E196E"/>
    <w:rsid w:val="00A2558D"/>
    <w:rsid w:val="00AD36F5"/>
    <w:rsid w:val="00AE50D5"/>
    <w:rsid w:val="00B25ED6"/>
    <w:rsid w:val="00B6517C"/>
    <w:rsid w:val="00B757C0"/>
    <w:rsid w:val="00C105BC"/>
    <w:rsid w:val="00C72FF6"/>
    <w:rsid w:val="00CE044A"/>
    <w:rsid w:val="00D57E29"/>
    <w:rsid w:val="00D70C24"/>
    <w:rsid w:val="00E130DF"/>
    <w:rsid w:val="00E21B82"/>
    <w:rsid w:val="00E757A2"/>
    <w:rsid w:val="00E812D6"/>
    <w:rsid w:val="00EC4736"/>
    <w:rsid w:val="00F0298A"/>
    <w:rsid w:val="00F1354A"/>
    <w:rsid w:val="00F91A50"/>
    <w:rsid w:val="00FA63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45A66E-0AFD-4C85-B8A3-B2E98728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44A"/>
    <w:pPr>
      <w:spacing w:after="0" w:line="240" w:lineRule="auto"/>
    </w:pPr>
    <w:rPr>
      <w:rFonts w:ascii="Times New Roman" w:eastAsia="Times New Roman" w:hAnsi="Times New Roman" w:cs="Times New Roman"/>
      <w:color w:val="000000"/>
      <w:kern w:val="28"/>
      <w:sz w:val="20"/>
      <w:szCs w:val="20"/>
      <w:lang w:val="es-ES" w:eastAsia="es-ES"/>
    </w:rPr>
  </w:style>
  <w:style w:type="paragraph" w:styleId="Ttulo2">
    <w:name w:val="heading 2"/>
    <w:basedOn w:val="Normal"/>
    <w:link w:val="Ttulo2Car"/>
    <w:uiPriority w:val="9"/>
    <w:qFormat/>
    <w:rsid w:val="0006299A"/>
    <w:pPr>
      <w:spacing w:before="100" w:beforeAutospacing="1" w:after="100" w:afterAutospacing="1"/>
      <w:outlineLvl w:val="1"/>
    </w:pPr>
    <w:rPr>
      <w:b/>
      <w:bCs/>
      <w:color w:val="auto"/>
      <w:kern w:val="0"/>
      <w:sz w:val="36"/>
      <w:szCs w:val="36"/>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D6D4E"/>
    <w:pPr>
      <w:tabs>
        <w:tab w:val="center" w:pos="4419"/>
        <w:tab w:val="right" w:pos="8838"/>
      </w:tabs>
    </w:pPr>
  </w:style>
  <w:style w:type="character" w:customStyle="1" w:styleId="EncabezadoCar">
    <w:name w:val="Encabezado Car"/>
    <w:basedOn w:val="Fuentedeprrafopredeter"/>
    <w:link w:val="Encabezado"/>
    <w:uiPriority w:val="99"/>
    <w:rsid w:val="008D6D4E"/>
    <w:rPr>
      <w:rFonts w:ascii="Times New Roman" w:eastAsia="Times New Roman" w:hAnsi="Times New Roman" w:cs="Times New Roman"/>
      <w:color w:val="000000"/>
      <w:kern w:val="28"/>
      <w:sz w:val="20"/>
      <w:szCs w:val="20"/>
      <w:lang w:val="es-ES" w:eastAsia="es-ES"/>
    </w:rPr>
  </w:style>
  <w:style w:type="paragraph" w:styleId="Piedepgina">
    <w:name w:val="footer"/>
    <w:basedOn w:val="Normal"/>
    <w:link w:val="PiedepginaCar"/>
    <w:uiPriority w:val="99"/>
    <w:unhideWhenUsed/>
    <w:rsid w:val="008D6D4E"/>
    <w:pPr>
      <w:tabs>
        <w:tab w:val="center" w:pos="4419"/>
        <w:tab w:val="right" w:pos="8838"/>
      </w:tabs>
    </w:pPr>
  </w:style>
  <w:style w:type="character" w:customStyle="1" w:styleId="PiedepginaCar">
    <w:name w:val="Pie de página Car"/>
    <w:basedOn w:val="Fuentedeprrafopredeter"/>
    <w:link w:val="Piedepgina"/>
    <w:uiPriority w:val="99"/>
    <w:rsid w:val="008D6D4E"/>
    <w:rPr>
      <w:rFonts w:ascii="Times New Roman" w:eastAsia="Times New Roman" w:hAnsi="Times New Roman" w:cs="Times New Roman"/>
      <w:color w:val="000000"/>
      <w:kern w:val="28"/>
      <w:sz w:val="20"/>
      <w:szCs w:val="20"/>
      <w:lang w:val="es-ES" w:eastAsia="es-ES"/>
    </w:rPr>
  </w:style>
  <w:style w:type="paragraph" w:styleId="Textodeglobo">
    <w:name w:val="Balloon Text"/>
    <w:basedOn w:val="Normal"/>
    <w:link w:val="TextodegloboCar"/>
    <w:uiPriority w:val="99"/>
    <w:semiHidden/>
    <w:unhideWhenUsed/>
    <w:rsid w:val="008D6D4E"/>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D4E"/>
    <w:rPr>
      <w:rFonts w:ascii="Tahoma" w:eastAsia="Times New Roman" w:hAnsi="Tahoma" w:cs="Tahoma"/>
      <w:color w:val="000000"/>
      <w:kern w:val="28"/>
      <w:sz w:val="16"/>
      <w:szCs w:val="16"/>
      <w:lang w:val="es-ES" w:eastAsia="es-ES"/>
    </w:rPr>
  </w:style>
  <w:style w:type="character" w:customStyle="1" w:styleId="Ttulo2Car">
    <w:name w:val="Título 2 Car"/>
    <w:basedOn w:val="Fuentedeprrafopredeter"/>
    <w:link w:val="Ttulo2"/>
    <w:uiPriority w:val="9"/>
    <w:rsid w:val="0006299A"/>
    <w:rPr>
      <w:rFonts w:ascii="Times New Roman" w:eastAsia="Times New Roman" w:hAnsi="Times New Roman" w:cs="Times New Roman"/>
      <w:b/>
      <w:bCs/>
      <w:sz w:val="36"/>
      <w:szCs w:val="36"/>
      <w:lang w:eastAsia="es-CL"/>
    </w:rPr>
  </w:style>
  <w:style w:type="paragraph" w:customStyle="1" w:styleId="step-content">
    <w:name w:val="step-content"/>
    <w:basedOn w:val="Normal"/>
    <w:rsid w:val="0006299A"/>
    <w:pPr>
      <w:spacing w:before="100" w:beforeAutospacing="1" w:after="100" w:afterAutospacing="1"/>
    </w:pPr>
    <w:rPr>
      <w:color w:val="auto"/>
      <w:kern w:val="0"/>
      <w:sz w:val="24"/>
      <w:szCs w:val="24"/>
      <w:lang w:val="es-CL" w:eastAsia="es-CL"/>
    </w:rPr>
  </w:style>
  <w:style w:type="paragraph" w:styleId="NormalWeb">
    <w:name w:val="Normal (Web)"/>
    <w:basedOn w:val="Normal"/>
    <w:uiPriority w:val="99"/>
    <w:semiHidden/>
    <w:unhideWhenUsed/>
    <w:rsid w:val="00B25ED6"/>
    <w:pPr>
      <w:spacing w:before="100" w:beforeAutospacing="1" w:after="100" w:afterAutospacing="1"/>
    </w:pPr>
    <w:rPr>
      <w:color w:val="auto"/>
      <w:kern w:val="0"/>
      <w:sz w:val="24"/>
      <w:szCs w:val="24"/>
      <w:lang w:val="es-CL" w:eastAsia="es-CL"/>
    </w:rPr>
  </w:style>
  <w:style w:type="character" w:styleId="nfasis">
    <w:name w:val="Emphasis"/>
    <w:basedOn w:val="Fuentedeprrafopredeter"/>
    <w:uiPriority w:val="20"/>
    <w:qFormat/>
    <w:rsid w:val="00B25ED6"/>
    <w:rPr>
      <w:i/>
      <w:iCs/>
    </w:rPr>
  </w:style>
  <w:style w:type="character" w:customStyle="1" w:styleId="apple-converted-space">
    <w:name w:val="apple-converted-space"/>
    <w:basedOn w:val="Fuentedeprrafopredeter"/>
    <w:rsid w:val="00B25ED6"/>
  </w:style>
  <w:style w:type="character" w:styleId="Textoennegrita">
    <w:name w:val="Strong"/>
    <w:basedOn w:val="Fuentedeprrafopredeter"/>
    <w:uiPriority w:val="22"/>
    <w:qFormat/>
    <w:rsid w:val="00B25ED6"/>
    <w:rPr>
      <w:b/>
      <w:bCs/>
    </w:rPr>
  </w:style>
  <w:style w:type="paragraph" w:styleId="Prrafodelista">
    <w:name w:val="List Paragraph"/>
    <w:basedOn w:val="Normal"/>
    <w:uiPriority w:val="34"/>
    <w:qFormat/>
    <w:rsid w:val="009E196E"/>
    <w:pPr>
      <w:ind w:left="720"/>
      <w:contextualSpacing/>
    </w:pPr>
  </w:style>
  <w:style w:type="character" w:styleId="Nmerodepgina">
    <w:name w:val="page number"/>
    <w:basedOn w:val="Fuentedeprrafopredeter"/>
    <w:uiPriority w:val="99"/>
    <w:unhideWhenUsed/>
    <w:rsid w:val="0092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3407">
      <w:bodyDiv w:val="1"/>
      <w:marLeft w:val="0"/>
      <w:marRight w:val="0"/>
      <w:marTop w:val="0"/>
      <w:marBottom w:val="0"/>
      <w:divBdr>
        <w:top w:val="none" w:sz="0" w:space="0" w:color="auto"/>
        <w:left w:val="none" w:sz="0" w:space="0" w:color="auto"/>
        <w:bottom w:val="none" w:sz="0" w:space="0" w:color="auto"/>
        <w:right w:val="none" w:sz="0" w:space="0" w:color="auto"/>
      </w:divBdr>
    </w:div>
    <w:div w:id="596905360">
      <w:bodyDiv w:val="1"/>
      <w:marLeft w:val="0"/>
      <w:marRight w:val="0"/>
      <w:marTop w:val="0"/>
      <w:marBottom w:val="0"/>
      <w:divBdr>
        <w:top w:val="none" w:sz="0" w:space="0" w:color="auto"/>
        <w:left w:val="none" w:sz="0" w:space="0" w:color="auto"/>
        <w:bottom w:val="none" w:sz="0" w:space="0" w:color="auto"/>
        <w:right w:val="none" w:sz="0" w:space="0" w:color="auto"/>
      </w:divBdr>
      <w:divsChild>
        <w:div w:id="1208681790">
          <w:blockQuote w:val="1"/>
          <w:marLeft w:val="0"/>
          <w:marRight w:val="0"/>
          <w:marTop w:val="0"/>
          <w:marBottom w:val="300"/>
          <w:divBdr>
            <w:top w:val="none" w:sz="0" w:space="0" w:color="auto"/>
            <w:left w:val="single" w:sz="36" w:space="11" w:color="D5D5D5"/>
            <w:bottom w:val="none" w:sz="0" w:space="0" w:color="auto"/>
            <w:right w:val="none" w:sz="0" w:space="0" w:color="auto"/>
          </w:divBdr>
        </w:div>
      </w:divsChild>
    </w:div>
    <w:div w:id="725420899">
      <w:bodyDiv w:val="1"/>
      <w:marLeft w:val="0"/>
      <w:marRight w:val="0"/>
      <w:marTop w:val="0"/>
      <w:marBottom w:val="0"/>
      <w:divBdr>
        <w:top w:val="none" w:sz="0" w:space="0" w:color="auto"/>
        <w:left w:val="none" w:sz="0" w:space="0" w:color="auto"/>
        <w:bottom w:val="none" w:sz="0" w:space="0" w:color="auto"/>
        <w:right w:val="none" w:sz="0" w:space="0" w:color="auto"/>
      </w:divBdr>
    </w:div>
    <w:div w:id="760566405">
      <w:bodyDiv w:val="1"/>
      <w:marLeft w:val="0"/>
      <w:marRight w:val="0"/>
      <w:marTop w:val="0"/>
      <w:marBottom w:val="0"/>
      <w:divBdr>
        <w:top w:val="none" w:sz="0" w:space="0" w:color="auto"/>
        <w:left w:val="none" w:sz="0" w:space="0" w:color="auto"/>
        <w:bottom w:val="none" w:sz="0" w:space="0" w:color="auto"/>
        <w:right w:val="none" w:sz="0" w:space="0" w:color="auto"/>
      </w:divBdr>
    </w:div>
    <w:div w:id="1032612925">
      <w:bodyDiv w:val="1"/>
      <w:marLeft w:val="0"/>
      <w:marRight w:val="0"/>
      <w:marTop w:val="0"/>
      <w:marBottom w:val="0"/>
      <w:divBdr>
        <w:top w:val="none" w:sz="0" w:space="0" w:color="auto"/>
        <w:left w:val="none" w:sz="0" w:space="0" w:color="auto"/>
        <w:bottom w:val="none" w:sz="0" w:space="0" w:color="auto"/>
        <w:right w:val="none" w:sz="0" w:space="0" w:color="auto"/>
      </w:divBdr>
      <w:divsChild>
        <w:div w:id="1661538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1230</Words>
  <Characters>6767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MARTIN-PRIETO</dc:creator>
  <cp:lastModifiedBy>luis martin</cp:lastModifiedBy>
  <cp:revision>4</cp:revision>
  <dcterms:created xsi:type="dcterms:W3CDTF">2015-06-15T15:40:00Z</dcterms:created>
  <dcterms:modified xsi:type="dcterms:W3CDTF">2015-06-15T15:51:00Z</dcterms:modified>
</cp:coreProperties>
</file>